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072" w:rsidRPr="00E73FFD" w:rsidRDefault="00AA065D" w:rsidP="001A3475">
      <w:pPr>
        <w:widowControl/>
        <w:jc w:val="center"/>
        <w:rPr>
          <w:rFonts w:ascii="方正小标宋简体" w:eastAsia="方正小标宋简体" w:hAnsi="FZXBSK--GBK1-0" w:cs="宋体"/>
          <w:kern w:val="0"/>
          <w:sz w:val="36"/>
          <w:szCs w:val="36"/>
        </w:rPr>
      </w:pPr>
      <w:r w:rsidRPr="00E73FFD">
        <w:rPr>
          <w:rFonts w:ascii="方正小标宋简体" w:eastAsia="方正小标宋简体" w:hAnsi="FZXBSK--GBK1-0" w:cs="宋体" w:hint="eastAsia"/>
          <w:kern w:val="0"/>
          <w:sz w:val="36"/>
          <w:szCs w:val="36"/>
        </w:rPr>
        <w:t>202</w:t>
      </w:r>
      <w:r w:rsidR="00E73FFD" w:rsidRPr="00E73FFD">
        <w:rPr>
          <w:rFonts w:ascii="方正小标宋简体" w:eastAsia="方正小标宋简体" w:hAnsi="FZXBSK--GBK1-0" w:cs="宋体" w:hint="eastAsia"/>
          <w:kern w:val="0"/>
          <w:sz w:val="36"/>
          <w:szCs w:val="36"/>
        </w:rPr>
        <w:t>3</w:t>
      </w:r>
      <w:r w:rsidRPr="00E73FFD">
        <w:rPr>
          <w:rFonts w:ascii="方正小标宋简体" w:eastAsia="方正小标宋简体" w:hAnsi="FZXBSK--GBK1-0" w:cs="宋体" w:hint="eastAsia"/>
          <w:kern w:val="0"/>
          <w:sz w:val="36"/>
          <w:szCs w:val="36"/>
        </w:rPr>
        <w:t>年度</w:t>
      </w:r>
      <w:r w:rsidR="001A3475" w:rsidRPr="00E73FFD">
        <w:rPr>
          <w:rFonts w:ascii="方正小标宋简体" w:eastAsia="方正小标宋简体" w:hAnsi="FZXBSK--GBK1-0" w:cs="宋体" w:hint="eastAsia"/>
          <w:kern w:val="0"/>
          <w:sz w:val="36"/>
          <w:szCs w:val="36"/>
        </w:rPr>
        <w:t>南京市</w:t>
      </w:r>
      <w:r w:rsidR="00B021E8" w:rsidRPr="00E73FFD">
        <w:rPr>
          <w:rFonts w:ascii="方正小标宋简体" w:eastAsia="方正小标宋简体" w:hAnsi="FZXBSK--GBK1-0" w:cs="宋体" w:hint="eastAsia"/>
          <w:kern w:val="0"/>
          <w:sz w:val="36"/>
          <w:szCs w:val="36"/>
        </w:rPr>
        <w:t>供水节水指导中心</w:t>
      </w:r>
    </w:p>
    <w:p w:rsidR="007726F5" w:rsidRPr="00E73FFD" w:rsidRDefault="001A3475" w:rsidP="001A3475">
      <w:pPr>
        <w:widowControl/>
        <w:jc w:val="center"/>
        <w:rPr>
          <w:rFonts w:ascii="方正小标宋简体" w:eastAsia="方正小标宋简体" w:hAnsi="FZXBSK--GBK1-0" w:cs="宋体"/>
          <w:kern w:val="0"/>
          <w:sz w:val="36"/>
          <w:szCs w:val="36"/>
        </w:rPr>
      </w:pPr>
      <w:r w:rsidRPr="00E73FFD">
        <w:rPr>
          <w:rFonts w:ascii="方正小标宋简体" w:eastAsia="方正小标宋简体" w:hAnsi="FZXBSK--GBK1-0" w:cs="宋体" w:hint="eastAsia"/>
          <w:kern w:val="0"/>
          <w:sz w:val="36"/>
          <w:szCs w:val="36"/>
        </w:rPr>
        <w:t>整体</w:t>
      </w:r>
      <w:r w:rsidR="00AA065D" w:rsidRPr="00E73FFD">
        <w:rPr>
          <w:rFonts w:ascii="方正小标宋简体" w:eastAsia="方正小标宋简体" w:hAnsi="FZXBSK--GBK1-0" w:cs="宋体" w:hint="eastAsia"/>
          <w:kern w:val="0"/>
          <w:sz w:val="36"/>
          <w:szCs w:val="36"/>
        </w:rPr>
        <w:t>预算</w:t>
      </w:r>
      <w:r w:rsidRPr="00E73FFD">
        <w:rPr>
          <w:rFonts w:ascii="方正小标宋简体" w:eastAsia="方正小标宋简体" w:hAnsi="FZXBSK--GBK1-0" w:cs="宋体" w:hint="eastAsia"/>
          <w:kern w:val="0"/>
          <w:sz w:val="36"/>
          <w:szCs w:val="36"/>
        </w:rPr>
        <w:t>绩效</w:t>
      </w:r>
      <w:r w:rsidR="00AA065D" w:rsidRPr="00E73FFD">
        <w:rPr>
          <w:rFonts w:ascii="方正小标宋简体" w:eastAsia="方正小标宋简体" w:hAnsi="FZXBSK--GBK1-0" w:cs="宋体" w:hint="eastAsia"/>
          <w:kern w:val="0"/>
          <w:sz w:val="36"/>
          <w:szCs w:val="36"/>
        </w:rPr>
        <w:t>自</w:t>
      </w:r>
      <w:r w:rsidRPr="00E73FFD">
        <w:rPr>
          <w:rFonts w:ascii="方正小标宋简体" w:eastAsia="方正小标宋简体" w:hAnsi="FZXBSK--GBK1-0" w:cs="宋体" w:hint="eastAsia"/>
          <w:kern w:val="0"/>
          <w:sz w:val="36"/>
          <w:szCs w:val="36"/>
        </w:rPr>
        <w:t>评价报告</w:t>
      </w:r>
    </w:p>
    <w:p w:rsidR="00CC0559" w:rsidRPr="00E73FFD" w:rsidRDefault="00CC0559" w:rsidP="001A3475">
      <w:pPr>
        <w:widowControl/>
        <w:jc w:val="center"/>
        <w:rPr>
          <w:rFonts w:ascii="方正小标宋简体" w:eastAsia="方正小标宋简体" w:hAnsi="FZXBSK--GBK1-0" w:cs="宋体"/>
          <w:kern w:val="0"/>
          <w:sz w:val="36"/>
          <w:szCs w:val="36"/>
        </w:rPr>
      </w:pPr>
    </w:p>
    <w:p w:rsidR="001A3475" w:rsidRPr="00E73FFD" w:rsidRDefault="001A3475" w:rsidP="001A3475">
      <w:pPr>
        <w:widowControl/>
        <w:jc w:val="center"/>
        <w:rPr>
          <w:rFonts w:ascii="宋体" w:eastAsia="宋体" w:hAnsi="宋体" w:cs="宋体"/>
          <w:kern w:val="0"/>
          <w:sz w:val="24"/>
          <w:szCs w:val="24"/>
        </w:rPr>
      </w:pPr>
    </w:p>
    <w:p w:rsidR="005824D3" w:rsidRPr="00E73FFD" w:rsidRDefault="005824D3" w:rsidP="001A3475">
      <w:pPr>
        <w:widowControl/>
        <w:spacing w:line="560" w:lineRule="exact"/>
        <w:ind w:firstLineChars="200" w:firstLine="640"/>
        <w:jc w:val="left"/>
        <w:rPr>
          <w:rFonts w:ascii="黑体" w:eastAsia="黑体" w:hAnsi="黑体" w:cs="宋体"/>
          <w:kern w:val="0"/>
          <w:sz w:val="32"/>
          <w:szCs w:val="32"/>
        </w:rPr>
      </w:pPr>
      <w:r w:rsidRPr="00E73FFD">
        <w:rPr>
          <w:rFonts w:ascii="黑体" w:eastAsia="黑体" w:hAnsi="黑体" w:cs="宋体" w:hint="eastAsia"/>
          <w:kern w:val="0"/>
          <w:sz w:val="32"/>
          <w:szCs w:val="32"/>
        </w:rPr>
        <w:t>一、部门（单位）概况</w:t>
      </w:r>
    </w:p>
    <w:p w:rsidR="005824D3" w:rsidRPr="00E73FFD" w:rsidRDefault="005824D3" w:rsidP="005824D3">
      <w:pPr>
        <w:spacing w:line="560" w:lineRule="exact"/>
        <w:ind w:firstLineChars="200" w:firstLine="640"/>
        <w:rPr>
          <w:rFonts w:ascii="仿宋" w:eastAsia="仿宋" w:hAnsi="仿宋"/>
          <w:sz w:val="32"/>
          <w:szCs w:val="32"/>
        </w:rPr>
      </w:pPr>
      <w:r w:rsidRPr="00E73FFD">
        <w:rPr>
          <w:rFonts w:ascii="仿宋" w:eastAsia="仿宋" w:hAnsi="仿宋" w:cs="宋体" w:hint="eastAsia"/>
          <w:kern w:val="0"/>
          <w:sz w:val="32"/>
          <w:szCs w:val="32"/>
        </w:rPr>
        <w:t>（一）单位</w:t>
      </w:r>
      <w:r w:rsidRPr="00E73FFD">
        <w:rPr>
          <w:rFonts w:ascii="仿宋" w:eastAsia="仿宋" w:hAnsi="仿宋" w:hint="eastAsia"/>
          <w:sz w:val="32"/>
          <w:szCs w:val="32"/>
        </w:rPr>
        <w:t>基本情况</w:t>
      </w:r>
    </w:p>
    <w:p w:rsidR="00EA3E36" w:rsidRPr="00E73FFD" w:rsidRDefault="00B021E8" w:rsidP="00EA3E36">
      <w:pPr>
        <w:spacing w:line="360" w:lineRule="auto"/>
        <w:ind w:firstLineChars="200" w:firstLine="640"/>
        <w:rPr>
          <w:rFonts w:ascii="仿宋_GB2312" w:eastAsia="仿宋_GB2312"/>
          <w:sz w:val="32"/>
          <w:szCs w:val="32"/>
        </w:rPr>
      </w:pPr>
      <w:r w:rsidRPr="00E73FFD">
        <w:rPr>
          <w:rFonts w:ascii="仿宋_GB2312" w:eastAsia="仿宋_GB2312" w:hAnsi="宋体" w:cs="宋体" w:hint="eastAsia"/>
          <w:kern w:val="0"/>
          <w:sz w:val="32"/>
          <w:szCs w:val="32"/>
        </w:rPr>
        <w:t>我单位成立于1995年，为公益一类</w:t>
      </w:r>
      <w:r w:rsidR="00AA065D" w:rsidRPr="00E73FFD">
        <w:rPr>
          <w:rFonts w:ascii="仿宋_GB2312" w:eastAsia="仿宋_GB2312" w:hAnsi="宋体" w:cs="宋体" w:hint="eastAsia"/>
          <w:kern w:val="0"/>
          <w:sz w:val="32"/>
          <w:szCs w:val="32"/>
        </w:rPr>
        <w:t>全额拨款</w:t>
      </w:r>
      <w:r w:rsidRPr="00E73FFD">
        <w:rPr>
          <w:rFonts w:ascii="仿宋_GB2312" w:eastAsia="仿宋_GB2312" w:hAnsi="宋体" w:cs="宋体" w:hint="eastAsia"/>
          <w:kern w:val="0"/>
          <w:sz w:val="32"/>
          <w:szCs w:val="32"/>
        </w:rPr>
        <w:t>事业单位，</w:t>
      </w:r>
      <w:r w:rsidR="0084746A" w:rsidRPr="00E73FFD">
        <w:rPr>
          <w:rFonts w:ascii="仿宋_GB2312" w:eastAsia="仿宋_GB2312" w:hAnsi="宋体" w:cs="宋体" w:hint="eastAsia"/>
          <w:kern w:val="0"/>
          <w:sz w:val="32"/>
          <w:szCs w:val="32"/>
        </w:rPr>
        <w:t>承担着全市城市供水和节约用水监督管理的日常工作；承担非居民用户超计划加价水费、自备水源用户城市污水处理费的征收工作；承担全市城市供水和节约用水的行政执法工作。</w:t>
      </w:r>
      <w:r w:rsidRPr="00E73FFD">
        <w:rPr>
          <w:rFonts w:ascii="仿宋_GB2312" w:eastAsia="仿宋_GB2312" w:hAnsi="仿宋" w:hint="eastAsia"/>
          <w:sz w:val="32"/>
          <w:szCs w:val="32"/>
        </w:rPr>
        <w:t>单位</w:t>
      </w:r>
      <w:r w:rsidRPr="00E73FFD">
        <w:rPr>
          <w:rFonts w:ascii="仿宋_GB2312" w:eastAsia="仿宋_GB2312" w:hint="eastAsia"/>
          <w:sz w:val="32"/>
          <w:szCs w:val="32"/>
        </w:rPr>
        <w:t>内设有：节水监管科、供水监管科、</w:t>
      </w:r>
      <w:proofErr w:type="gramStart"/>
      <w:r w:rsidRPr="00E73FFD">
        <w:rPr>
          <w:rFonts w:ascii="仿宋_GB2312" w:eastAsia="仿宋_GB2312" w:hint="eastAsia"/>
          <w:sz w:val="32"/>
          <w:szCs w:val="32"/>
        </w:rPr>
        <w:t>规</w:t>
      </w:r>
      <w:proofErr w:type="gramEnd"/>
      <w:r w:rsidRPr="00E73FFD">
        <w:rPr>
          <w:rFonts w:ascii="仿宋_GB2312" w:eastAsia="仿宋_GB2312" w:hint="eastAsia"/>
          <w:sz w:val="32"/>
          <w:szCs w:val="32"/>
        </w:rPr>
        <w:t>费征收科、规划技术科、执法管理科及综合办公室共六个科室。</w:t>
      </w:r>
    </w:p>
    <w:p w:rsidR="00B021E8" w:rsidRPr="00E73FFD" w:rsidRDefault="00B021E8" w:rsidP="00D73F6A">
      <w:pPr>
        <w:spacing w:line="360" w:lineRule="auto"/>
        <w:ind w:firstLineChars="200" w:firstLine="640"/>
        <w:rPr>
          <w:rFonts w:ascii="仿宋_GB2312" w:eastAsia="仿宋_GB2312" w:hAnsi="FZHTK--GBK1-0" w:cs="宋体" w:hint="eastAsia"/>
          <w:kern w:val="0"/>
          <w:sz w:val="32"/>
          <w:szCs w:val="32"/>
        </w:rPr>
      </w:pPr>
      <w:r w:rsidRPr="00E73FFD">
        <w:rPr>
          <w:rFonts w:ascii="仿宋_GB2312" w:eastAsia="仿宋_GB2312" w:hAnsi="仿宋" w:hint="eastAsia"/>
          <w:sz w:val="32"/>
          <w:szCs w:val="32"/>
        </w:rPr>
        <w:t>我单位编制人数26人，截止20</w:t>
      </w:r>
      <w:r w:rsidR="00AA065D" w:rsidRPr="00E73FFD">
        <w:rPr>
          <w:rFonts w:ascii="仿宋_GB2312" w:eastAsia="仿宋_GB2312" w:hAnsi="仿宋" w:hint="eastAsia"/>
          <w:sz w:val="32"/>
          <w:szCs w:val="32"/>
        </w:rPr>
        <w:t>2</w:t>
      </w:r>
      <w:r w:rsidR="00E73FFD" w:rsidRPr="00E73FFD">
        <w:rPr>
          <w:rFonts w:ascii="仿宋_GB2312" w:eastAsia="仿宋_GB2312" w:hAnsi="仿宋" w:hint="eastAsia"/>
          <w:sz w:val="32"/>
          <w:szCs w:val="32"/>
        </w:rPr>
        <w:t>3</w:t>
      </w:r>
      <w:r w:rsidRPr="00E73FFD">
        <w:rPr>
          <w:rFonts w:ascii="仿宋_GB2312" w:eastAsia="仿宋_GB2312" w:hAnsi="仿宋" w:hint="eastAsia"/>
          <w:sz w:val="32"/>
          <w:szCs w:val="32"/>
        </w:rPr>
        <w:t>年12月31日，有在职在编人员2</w:t>
      </w:r>
      <w:r w:rsidR="00DC6F11" w:rsidRPr="00E73FFD">
        <w:rPr>
          <w:rFonts w:ascii="仿宋_GB2312" w:eastAsia="仿宋_GB2312" w:hAnsi="仿宋" w:hint="eastAsia"/>
          <w:sz w:val="32"/>
          <w:szCs w:val="32"/>
        </w:rPr>
        <w:t>3</w:t>
      </w:r>
      <w:r w:rsidRPr="00E73FFD">
        <w:rPr>
          <w:rFonts w:ascii="仿宋_GB2312" w:eastAsia="仿宋_GB2312" w:hAnsi="仿宋" w:hint="eastAsia"/>
          <w:sz w:val="32"/>
          <w:szCs w:val="32"/>
        </w:rPr>
        <w:t>名，编外辅助用工</w:t>
      </w:r>
      <w:r w:rsidR="00AA065D" w:rsidRPr="00E73FFD">
        <w:rPr>
          <w:rFonts w:ascii="仿宋_GB2312" w:eastAsia="仿宋_GB2312" w:hAnsi="仿宋" w:hint="eastAsia"/>
          <w:sz w:val="32"/>
          <w:szCs w:val="32"/>
        </w:rPr>
        <w:t>2</w:t>
      </w:r>
      <w:r w:rsidRPr="00E73FFD">
        <w:rPr>
          <w:rFonts w:ascii="仿宋_GB2312" w:eastAsia="仿宋_GB2312" w:hAnsi="仿宋" w:hint="eastAsia"/>
          <w:sz w:val="32"/>
          <w:szCs w:val="32"/>
        </w:rPr>
        <w:t>名，退休人员1</w:t>
      </w:r>
      <w:r w:rsidR="00E73FFD" w:rsidRPr="00E73FFD">
        <w:rPr>
          <w:rFonts w:ascii="仿宋_GB2312" w:eastAsia="仿宋_GB2312" w:hAnsi="仿宋" w:hint="eastAsia"/>
          <w:sz w:val="32"/>
          <w:szCs w:val="32"/>
        </w:rPr>
        <w:t>6</w:t>
      </w:r>
      <w:r w:rsidRPr="00E73FFD">
        <w:rPr>
          <w:rFonts w:ascii="仿宋_GB2312" w:eastAsia="仿宋_GB2312" w:hAnsi="仿宋" w:hint="eastAsia"/>
          <w:sz w:val="32"/>
          <w:szCs w:val="32"/>
        </w:rPr>
        <w:t>名。</w:t>
      </w:r>
      <w:r w:rsidR="00EA3E36" w:rsidRPr="00E73FFD">
        <w:rPr>
          <w:rFonts w:ascii="仿宋_GB2312" w:eastAsia="仿宋_GB2312" w:hAnsi="Calibri" w:cs="Times New Roman" w:hint="eastAsia"/>
          <w:sz w:val="32"/>
          <w:szCs w:val="32"/>
        </w:rPr>
        <w:t>现有</w:t>
      </w:r>
      <w:r w:rsidR="00500A10" w:rsidRPr="00E73FFD">
        <w:rPr>
          <w:rFonts w:ascii="仿宋_GB2312" w:eastAsia="仿宋_GB2312" w:hAnsi="Calibri" w:cs="Times New Roman" w:hint="eastAsia"/>
          <w:sz w:val="32"/>
          <w:szCs w:val="32"/>
        </w:rPr>
        <w:t>机要通信</w:t>
      </w:r>
      <w:r w:rsidR="00EA3E36" w:rsidRPr="00E73FFD">
        <w:rPr>
          <w:rFonts w:ascii="仿宋_GB2312" w:eastAsia="仿宋_GB2312" w:hAnsi="Calibri" w:cs="Times New Roman" w:hint="eastAsia"/>
          <w:sz w:val="32"/>
          <w:szCs w:val="32"/>
        </w:rPr>
        <w:t>用车</w:t>
      </w:r>
      <w:r w:rsidR="00F21C62" w:rsidRPr="00E73FFD">
        <w:rPr>
          <w:rFonts w:ascii="仿宋_GB2312" w:eastAsia="仿宋_GB2312" w:hAnsi="Calibri" w:cs="Times New Roman" w:hint="eastAsia"/>
          <w:sz w:val="32"/>
          <w:szCs w:val="32"/>
        </w:rPr>
        <w:t>1</w:t>
      </w:r>
      <w:r w:rsidR="00EA3E36" w:rsidRPr="00E73FFD">
        <w:rPr>
          <w:rFonts w:ascii="仿宋_GB2312" w:eastAsia="仿宋_GB2312" w:hAnsi="Calibri" w:cs="Times New Roman" w:hint="eastAsia"/>
          <w:sz w:val="32"/>
          <w:szCs w:val="32"/>
        </w:rPr>
        <w:t>辆，</w:t>
      </w:r>
      <w:r w:rsidR="00500A10" w:rsidRPr="00E73FFD">
        <w:rPr>
          <w:rFonts w:ascii="仿宋_GB2312" w:eastAsia="仿宋_GB2312" w:hAnsi="Calibri" w:cs="Times New Roman" w:hint="eastAsia"/>
          <w:sz w:val="32"/>
          <w:szCs w:val="32"/>
        </w:rPr>
        <w:t>其他</w:t>
      </w:r>
      <w:r w:rsidR="00B150A4" w:rsidRPr="00E73FFD">
        <w:rPr>
          <w:rFonts w:ascii="仿宋_GB2312" w:eastAsia="仿宋_GB2312" w:hAnsi="Calibri" w:cs="Times New Roman" w:hint="eastAsia"/>
          <w:sz w:val="32"/>
          <w:szCs w:val="32"/>
        </w:rPr>
        <w:t>用车4辆，</w:t>
      </w:r>
      <w:r w:rsidR="00EA3E36" w:rsidRPr="00E73FFD">
        <w:rPr>
          <w:rFonts w:ascii="仿宋_GB2312" w:eastAsia="仿宋_GB2312" w:hAnsi="Calibri" w:cs="Times New Roman" w:hint="eastAsia"/>
          <w:sz w:val="32"/>
          <w:szCs w:val="32"/>
        </w:rPr>
        <w:t>执法执勤用车2辆</w:t>
      </w:r>
      <w:r w:rsidR="00DF17EA" w:rsidRPr="00E73FFD">
        <w:rPr>
          <w:rFonts w:ascii="仿宋_GB2312" w:eastAsia="仿宋_GB2312" w:hAnsi="Calibri" w:cs="Times New Roman" w:hint="eastAsia"/>
          <w:sz w:val="32"/>
          <w:szCs w:val="32"/>
        </w:rPr>
        <w:t>。</w:t>
      </w:r>
      <w:r w:rsidR="00750613" w:rsidRPr="00E73FFD">
        <w:rPr>
          <w:rFonts w:ascii="仿宋_GB2312" w:eastAsia="仿宋_GB2312" w:hAnsi="Calibri" w:cs="Times New Roman" w:hint="eastAsia"/>
          <w:sz w:val="32"/>
          <w:szCs w:val="32"/>
        </w:rPr>
        <w:t>资产总额</w:t>
      </w:r>
      <w:r w:rsidR="00E73FFD" w:rsidRPr="00E73FFD">
        <w:rPr>
          <w:rFonts w:ascii="仿宋_GB2312" w:eastAsia="仿宋_GB2312" w:hAnsi="Calibri" w:cs="Times New Roman" w:hint="eastAsia"/>
          <w:sz w:val="32"/>
          <w:szCs w:val="32"/>
        </w:rPr>
        <w:t>1887.39</w:t>
      </w:r>
      <w:r w:rsidR="00912368" w:rsidRPr="00E73FFD">
        <w:rPr>
          <w:rFonts w:ascii="仿宋_GB2312" w:eastAsia="仿宋_GB2312" w:hint="eastAsia"/>
          <w:sz w:val="32"/>
          <w:szCs w:val="32"/>
        </w:rPr>
        <w:t>万元，其中流动资产</w:t>
      </w:r>
      <w:r w:rsidR="00E73FFD" w:rsidRPr="00E73FFD">
        <w:rPr>
          <w:rFonts w:ascii="仿宋_GB2312" w:eastAsia="仿宋_GB2312" w:hint="eastAsia"/>
          <w:sz w:val="32"/>
          <w:szCs w:val="32"/>
        </w:rPr>
        <w:t>159.12</w:t>
      </w:r>
      <w:r w:rsidR="00912368" w:rsidRPr="00E73FFD">
        <w:rPr>
          <w:rFonts w:ascii="仿宋_GB2312" w:eastAsia="仿宋_GB2312" w:hint="eastAsia"/>
          <w:sz w:val="32"/>
          <w:szCs w:val="32"/>
        </w:rPr>
        <w:t>万元，占资产总额比例为</w:t>
      </w:r>
      <w:r w:rsidR="00E73FFD" w:rsidRPr="00E73FFD">
        <w:rPr>
          <w:rFonts w:ascii="仿宋_GB2312" w:eastAsia="仿宋_GB2312" w:hint="eastAsia"/>
          <w:sz w:val="32"/>
          <w:szCs w:val="32"/>
        </w:rPr>
        <w:t>8.43</w:t>
      </w:r>
      <w:r w:rsidR="00912368" w:rsidRPr="00E73FFD">
        <w:rPr>
          <w:rFonts w:ascii="仿宋_GB2312" w:eastAsia="仿宋_GB2312" w:hint="eastAsia"/>
          <w:sz w:val="32"/>
          <w:szCs w:val="32"/>
        </w:rPr>
        <w:t>%；</w:t>
      </w:r>
      <w:r w:rsidR="0052105C" w:rsidRPr="00E73FFD">
        <w:rPr>
          <w:rFonts w:ascii="仿宋_GB2312" w:eastAsia="仿宋_GB2312" w:hAnsi="Calibri" w:cs="Times New Roman" w:hint="eastAsia"/>
          <w:sz w:val="32"/>
          <w:szCs w:val="32"/>
        </w:rPr>
        <w:t>固定资产年末原值</w:t>
      </w:r>
      <w:r w:rsidR="00E73FFD" w:rsidRPr="00E73FFD">
        <w:rPr>
          <w:rFonts w:ascii="仿宋_GB2312" w:eastAsia="仿宋_GB2312" w:hAnsi="Calibri" w:cs="Times New Roman" w:hint="eastAsia"/>
          <w:sz w:val="32"/>
          <w:szCs w:val="32"/>
        </w:rPr>
        <w:t>1015.47</w:t>
      </w:r>
      <w:r w:rsidR="0052105C" w:rsidRPr="00E73FFD">
        <w:rPr>
          <w:rFonts w:ascii="仿宋_GB2312" w:eastAsia="仿宋_GB2312" w:hAnsi="Calibri" w:cs="Times New Roman" w:hint="eastAsia"/>
          <w:sz w:val="32"/>
          <w:szCs w:val="32"/>
        </w:rPr>
        <w:t>万元，净值</w:t>
      </w:r>
      <w:r w:rsidR="00E73FFD" w:rsidRPr="00E73FFD">
        <w:rPr>
          <w:rFonts w:ascii="仿宋_GB2312" w:eastAsia="仿宋_GB2312" w:hAnsi="Calibri" w:cs="Times New Roman" w:hint="eastAsia"/>
          <w:sz w:val="32"/>
          <w:szCs w:val="32"/>
        </w:rPr>
        <w:t>382.86</w:t>
      </w:r>
      <w:r w:rsidR="0052105C" w:rsidRPr="00E73FFD">
        <w:rPr>
          <w:rFonts w:ascii="仿宋_GB2312" w:eastAsia="仿宋_GB2312" w:hAnsi="Calibri" w:cs="Times New Roman" w:hint="eastAsia"/>
          <w:sz w:val="32"/>
          <w:szCs w:val="32"/>
        </w:rPr>
        <w:t>万元</w:t>
      </w:r>
      <w:r w:rsidR="00DD5C72" w:rsidRPr="00E73FFD">
        <w:rPr>
          <w:rFonts w:ascii="仿宋_GB2312" w:eastAsia="仿宋_GB2312" w:hAnsi="Calibri" w:cs="Times New Roman" w:hint="eastAsia"/>
          <w:sz w:val="32"/>
          <w:szCs w:val="32"/>
        </w:rPr>
        <w:t>，</w:t>
      </w:r>
      <w:r w:rsidR="00912368" w:rsidRPr="00E73FFD">
        <w:rPr>
          <w:rFonts w:ascii="仿宋_GB2312" w:eastAsia="仿宋_GB2312" w:hint="eastAsia"/>
          <w:sz w:val="32"/>
          <w:szCs w:val="32"/>
        </w:rPr>
        <w:t>占资产总额比例为</w:t>
      </w:r>
      <w:r w:rsidR="00E73FFD" w:rsidRPr="00E73FFD">
        <w:rPr>
          <w:rFonts w:ascii="仿宋_GB2312" w:eastAsia="仿宋_GB2312" w:hint="eastAsia"/>
          <w:sz w:val="32"/>
          <w:szCs w:val="32"/>
        </w:rPr>
        <w:t>20.29</w:t>
      </w:r>
      <w:r w:rsidR="00912368" w:rsidRPr="00E73FFD">
        <w:rPr>
          <w:rFonts w:ascii="仿宋_GB2312" w:eastAsia="仿宋_GB2312" w:hint="eastAsia"/>
          <w:sz w:val="32"/>
          <w:szCs w:val="32"/>
        </w:rPr>
        <w:t>%；</w:t>
      </w:r>
      <w:r w:rsidR="00DD5C72" w:rsidRPr="00E73FFD">
        <w:rPr>
          <w:rFonts w:ascii="仿宋_GB2312" w:eastAsia="仿宋_GB2312" w:hAnsi="Calibri" w:cs="Times New Roman" w:hint="eastAsia"/>
          <w:sz w:val="32"/>
          <w:szCs w:val="32"/>
        </w:rPr>
        <w:t>无形资产</w:t>
      </w:r>
      <w:r w:rsidR="00C1780C" w:rsidRPr="00E73FFD">
        <w:rPr>
          <w:rFonts w:ascii="仿宋_GB2312" w:eastAsia="仿宋_GB2312" w:hAnsi="Calibri" w:cs="Times New Roman" w:hint="eastAsia"/>
          <w:sz w:val="32"/>
          <w:szCs w:val="32"/>
        </w:rPr>
        <w:t>年末原值</w:t>
      </w:r>
      <w:r w:rsidR="00E73FFD" w:rsidRPr="00E73FFD">
        <w:rPr>
          <w:rFonts w:ascii="仿宋_GB2312" w:eastAsia="仿宋_GB2312" w:hAnsi="Calibri" w:cs="Times New Roman" w:hint="eastAsia"/>
          <w:sz w:val="32"/>
          <w:szCs w:val="32"/>
        </w:rPr>
        <w:t>2190.62</w:t>
      </w:r>
      <w:r w:rsidR="00DD5C72" w:rsidRPr="00E73FFD">
        <w:rPr>
          <w:rFonts w:ascii="仿宋_GB2312" w:eastAsia="仿宋_GB2312" w:hAnsi="Calibri" w:cs="Times New Roman" w:hint="eastAsia"/>
          <w:sz w:val="32"/>
          <w:szCs w:val="32"/>
        </w:rPr>
        <w:t>万元</w:t>
      </w:r>
      <w:r w:rsidR="00912368" w:rsidRPr="00E73FFD">
        <w:rPr>
          <w:rFonts w:ascii="仿宋_GB2312" w:eastAsia="仿宋_GB2312" w:hint="eastAsia"/>
          <w:sz w:val="32"/>
          <w:szCs w:val="32"/>
        </w:rPr>
        <w:t>，</w:t>
      </w:r>
      <w:r w:rsidR="00C1780C" w:rsidRPr="00E73FFD">
        <w:rPr>
          <w:rFonts w:ascii="仿宋_GB2312" w:eastAsia="仿宋_GB2312" w:hAnsi="Calibri" w:cs="Times New Roman" w:hint="eastAsia"/>
          <w:sz w:val="32"/>
          <w:szCs w:val="32"/>
        </w:rPr>
        <w:t>净值</w:t>
      </w:r>
      <w:r w:rsidR="00E73FFD" w:rsidRPr="00E73FFD">
        <w:rPr>
          <w:rFonts w:ascii="仿宋_GB2312" w:eastAsia="仿宋_GB2312" w:hAnsi="Calibri" w:cs="Times New Roman" w:hint="eastAsia"/>
          <w:sz w:val="32"/>
          <w:szCs w:val="32"/>
        </w:rPr>
        <w:t>1345.41</w:t>
      </w:r>
      <w:r w:rsidR="00C1780C" w:rsidRPr="00E73FFD">
        <w:rPr>
          <w:rFonts w:ascii="仿宋_GB2312" w:eastAsia="仿宋_GB2312" w:hAnsi="Calibri" w:cs="Times New Roman" w:hint="eastAsia"/>
          <w:sz w:val="32"/>
          <w:szCs w:val="32"/>
        </w:rPr>
        <w:t>万元，</w:t>
      </w:r>
      <w:r w:rsidR="00912368" w:rsidRPr="00E73FFD">
        <w:rPr>
          <w:rFonts w:ascii="仿宋_GB2312" w:eastAsia="仿宋_GB2312" w:hint="eastAsia"/>
          <w:sz w:val="32"/>
          <w:szCs w:val="32"/>
        </w:rPr>
        <w:t>占资产总额比例为</w:t>
      </w:r>
      <w:r w:rsidR="00E73FFD" w:rsidRPr="00E73FFD">
        <w:rPr>
          <w:rFonts w:ascii="仿宋_GB2312" w:eastAsia="仿宋_GB2312" w:hint="eastAsia"/>
          <w:sz w:val="32"/>
          <w:szCs w:val="32"/>
        </w:rPr>
        <w:t>71.28</w:t>
      </w:r>
      <w:r w:rsidR="00912368" w:rsidRPr="00E73FFD">
        <w:rPr>
          <w:rFonts w:ascii="仿宋_GB2312" w:eastAsia="仿宋_GB2312" w:hint="eastAsia"/>
          <w:sz w:val="32"/>
          <w:szCs w:val="32"/>
        </w:rPr>
        <w:t>%</w:t>
      </w:r>
      <w:r w:rsidR="00EA3E36" w:rsidRPr="00E73FFD">
        <w:rPr>
          <w:rFonts w:ascii="仿宋_GB2312" w:eastAsia="仿宋_GB2312" w:hAnsi="Calibri" w:cs="Times New Roman" w:hint="eastAsia"/>
          <w:sz w:val="32"/>
          <w:szCs w:val="32"/>
        </w:rPr>
        <w:t>。</w:t>
      </w:r>
    </w:p>
    <w:p w:rsidR="001A3475" w:rsidRPr="00E73FFD" w:rsidRDefault="001A3475" w:rsidP="001A3475">
      <w:pPr>
        <w:widowControl/>
        <w:spacing w:line="560" w:lineRule="exact"/>
        <w:ind w:firstLineChars="200" w:firstLine="640"/>
        <w:jc w:val="left"/>
        <w:rPr>
          <w:rFonts w:ascii="仿宋_GB2312" w:eastAsia="仿宋_GB2312" w:hAnsi="宋体" w:cs="宋体"/>
          <w:kern w:val="0"/>
          <w:sz w:val="24"/>
          <w:szCs w:val="24"/>
        </w:rPr>
      </w:pPr>
      <w:r w:rsidRPr="00E73FFD">
        <w:rPr>
          <w:rFonts w:ascii="仿宋_GB2312" w:eastAsia="仿宋_GB2312" w:hAnsi="宋体" w:cs="宋体" w:hint="eastAsia"/>
          <w:kern w:val="0"/>
          <w:sz w:val="32"/>
          <w:szCs w:val="32"/>
        </w:rPr>
        <w:t>（二）单位</w:t>
      </w:r>
      <w:r w:rsidR="00C23615" w:rsidRPr="00E73FFD">
        <w:rPr>
          <w:rFonts w:ascii="仿宋_GB2312" w:eastAsia="仿宋_GB2312" w:hAnsi="宋体" w:cs="宋体" w:hint="eastAsia"/>
          <w:kern w:val="0"/>
          <w:sz w:val="32"/>
          <w:szCs w:val="32"/>
        </w:rPr>
        <w:t>收支</w:t>
      </w:r>
      <w:r w:rsidRPr="00E73FFD">
        <w:rPr>
          <w:rFonts w:ascii="仿宋_GB2312" w:eastAsia="仿宋_GB2312" w:hAnsi="宋体" w:cs="宋体" w:hint="eastAsia"/>
          <w:kern w:val="0"/>
          <w:sz w:val="32"/>
          <w:szCs w:val="32"/>
        </w:rPr>
        <w:t>情况</w:t>
      </w:r>
    </w:p>
    <w:p w:rsidR="003E1823" w:rsidRPr="00913232" w:rsidRDefault="0018296D" w:rsidP="00B325CE">
      <w:pPr>
        <w:ind w:firstLineChars="200" w:firstLine="640"/>
        <w:rPr>
          <w:rFonts w:ascii="仿宋_GB2312" w:eastAsia="仿宋_GB2312" w:hAnsi="仿宋"/>
          <w:sz w:val="32"/>
          <w:szCs w:val="32"/>
        </w:rPr>
      </w:pPr>
      <w:r w:rsidRPr="00913232">
        <w:rPr>
          <w:rFonts w:ascii="仿宋_GB2312" w:eastAsia="仿宋_GB2312" w:hAnsi="仿宋" w:cs="仿宋" w:hint="eastAsia"/>
          <w:sz w:val="32"/>
          <w:szCs w:val="32"/>
        </w:rPr>
        <w:t>20</w:t>
      </w:r>
      <w:r w:rsidR="00AA065D" w:rsidRPr="00913232">
        <w:rPr>
          <w:rFonts w:ascii="仿宋_GB2312" w:eastAsia="仿宋_GB2312" w:hAnsi="仿宋" w:cs="仿宋" w:hint="eastAsia"/>
          <w:sz w:val="32"/>
          <w:szCs w:val="32"/>
        </w:rPr>
        <w:t>2</w:t>
      </w:r>
      <w:r w:rsidR="00E73FFD" w:rsidRPr="00913232">
        <w:rPr>
          <w:rFonts w:ascii="仿宋_GB2312" w:eastAsia="仿宋_GB2312" w:hAnsi="仿宋" w:cs="仿宋" w:hint="eastAsia"/>
          <w:sz w:val="32"/>
          <w:szCs w:val="32"/>
        </w:rPr>
        <w:t>3</w:t>
      </w:r>
      <w:r w:rsidRPr="00913232">
        <w:rPr>
          <w:rFonts w:ascii="仿宋_GB2312" w:eastAsia="仿宋_GB2312" w:hAnsi="仿宋" w:cs="仿宋" w:hint="eastAsia"/>
          <w:sz w:val="32"/>
          <w:szCs w:val="32"/>
        </w:rPr>
        <w:t>年度，</w:t>
      </w:r>
      <w:r w:rsidR="003C127B" w:rsidRPr="00913232">
        <w:rPr>
          <w:rFonts w:ascii="仿宋_GB2312" w:eastAsia="仿宋_GB2312" w:hAnsi="仿宋" w:cs="仿宋" w:hint="eastAsia"/>
          <w:sz w:val="32"/>
          <w:szCs w:val="32"/>
        </w:rPr>
        <w:t>本单位</w:t>
      </w:r>
      <w:r w:rsidR="003E1823" w:rsidRPr="00913232">
        <w:rPr>
          <w:rFonts w:ascii="仿宋_GB2312" w:eastAsia="仿宋_GB2312" w:hAnsi="仿宋" w:hint="eastAsia"/>
          <w:sz w:val="32"/>
          <w:szCs w:val="32"/>
        </w:rPr>
        <w:t>年初</w:t>
      </w:r>
      <w:r w:rsidR="008D45C2" w:rsidRPr="00913232">
        <w:rPr>
          <w:rFonts w:ascii="仿宋_GB2312" w:eastAsia="仿宋_GB2312" w:hAnsi="仿宋" w:hint="eastAsia"/>
          <w:sz w:val="32"/>
          <w:szCs w:val="32"/>
        </w:rPr>
        <w:t>预算收入</w:t>
      </w:r>
      <w:r w:rsidR="00913232" w:rsidRPr="00913232">
        <w:rPr>
          <w:rFonts w:ascii="仿宋_GB2312" w:eastAsia="仿宋_GB2312" w:hAnsi="仿宋" w:hint="eastAsia"/>
          <w:sz w:val="32"/>
          <w:szCs w:val="32"/>
        </w:rPr>
        <w:t>1150.91</w:t>
      </w:r>
      <w:r w:rsidR="003E1823" w:rsidRPr="00913232">
        <w:rPr>
          <w:rFonts w:ascii="仿宋_GB2312" w:eastAsia="仿宋_GB2312" w:hAnsi="仿宋" w:hint="eastAsia"/>
          <w:sz w:val="32"/>
          <w:szCs w:val="32"/>
        </w:rPr>
        <w:t>万元，</w:t>
      </w:r>
      <w:r w:rsidR="003C127B" w:rsidRPr="00913232">
        <w:rPr>
          <w:rFonts w:ascii="仿宋_GB2312" w:eastAsia="仿宋_GB2312" w:hAnsi="仿宋" w:cs="仿宋" w:hint="eastAsia"/>
          <w:sz w:val="32"/>
          <w:szCs w:val="32"/>
        </w:rPr>
        <w:t>当年</w:t>
      </w:r>
      <w:r w:rsidR="008D45C2" w:rsidRPr="00913232">
        <w:rPr>
          <w:rFonts w:ascii="仿宋_GB2312" w:eastAsia="仿宋_GB2312" w:hAnsi="仿宋" w:cs="仿宋" w:hint="eastAsia"/>
          <w:sz w:val="32"/>
          <w:szCs w:val="32"/>
        </w:rPr>
        <w:t>实际</w:t>
      </w:r>
      <w:r w:rsidR="003E1823" w:rsidRPr="00913232">
        <w:rPr>
          <w:rFonts w:ascii="仿宋_GB2312" w:eastAsia="仿宋_GB2312" w:hAnsi="仿宋" w:cs="仿宋" w:hint="eastAsia"/>
          <w:sz w:val="32"/>
          <w:szCs w:val="32"/>
        </w:rPr>
        <w:t>收入</w:t>
      </w:r>
      <w:r w:rsidR="00913232" w:rsidRPr="00913232">
        <w:rPr>
          <w:rFonts w:ascii="仿宋_GB2312" w:eastAsia="仿宋_GB2312" w:hAnsi="仿宋" w:cs="仿宋" w:hint="eastAsia"/>
          <w:sz w:val="32"/>
          <w:szCs w:val="32"/>
        </w:rPr>
        <w:t>1596.1</w:t>
      </w:r>
      <w:r w:rsidR="003E1823" w:rsidRPr="00913232">
        <w:rPr>
          <w:rFonts w:ascii="仿宋_GB2312" w:eastAsia="仿宋_GB2312" w:hAnsi="仿宋" w:cs="仿宋" w:hint="eastAsia"/>
          <w:sz w:val="32"/>
          <w:szCs w:val="32"/>
        </w:rPr>
        <w:t>万元，其中财政拨款收入</w:t>
      </w:r>
      <w:r w:rsidR="00913232" w:rsidRPr="00913232">
        <w:rPr>
          <w:rFonts w:ascii="仿宋_GB2312" w:eastAsia="仿宋_GB2312" w:hAnsi="仿宋" w:hint="eastAsia"/>
          <w:sz w:val="32"/>
          <w:szCs w:val="32"/>
        </w:rPr>
        <w:t>1595.42</w:t>
      </w:r>
      <w:r w:rsidR="003E1823" w:rsidRPr="00913232">
        <w:rPr>
          <w:rFonts w:ascii="仿宋_GB2312" w:eastAsia="仿宋_GB2312" w:hAnsi="仿宋" w:hint="eastAsia"/>
          <w:sz w:val="32"/>
          <w:szCs w:val="32"/>
        </w:rPr>
        <w:t>万元，其</w:t>
      </w:r>
      <w:r w:rsidR="003E1823" w:rsidRPr="00913232">
        <w:rPr>
          <w:rFonts w:ascii="仿宋_GB2312" w:eastAsia="仿宋_GB2312" w:hAnsi="仿宋" w:hint="eastAsia"/>
          <w:sz w:val="32"/>
          <w:szCs w:val="32"/>
        </w:rPr>
        <w:lastRenderedPageBreak/>
        <w:t>他收入</w:t>
      </w:r>
      <w:r w:rsidR="00913232" w:rsidRPr="00913232">
        <w:rPr>
          <w:rFonts w:ascii="仿宋_GB2312" w:eastAsia="仿宋_GB2312" w:hAnsi="仿宋" w:hint="eastAsia"/>
          <w:sz w:val="32"/>
          <w:szCs w:val="32"/>
        </w:rPr>
        <w:t>0.68</w:t>
      </w:r>
      <w:r w:rsidR="003E1823" w:rsidRPr="00913232">
        <w:rPr>
          <w:rFonts w:ascii="仿宋_GB2312" w:eastAsia="仿宋_GB2312" w:hAnsi="仿宋" w:hint="eastAsia"/>
          <w:sz w:val="32"/>
          <w:szCs w:val="32"/>
        </w:rPr>
        <w:t>万元</w:t>
      </w:r>
      <w:r w:rsidR="003C127B" w:rsidRPr="00913232">
        <w:rPr>
          <w:rFonts w:ascii="仿宋_GB2312" w:eastAsia="仿宋_GB2312" w:hAnsi="仿宋" w:hint="eastAsia"/>
          <w:sz w:val="32"/>
          <w:szCs w:val="32"/>
        </w:rPr>
        <w:t>。</w:t>
      </w:r>
    </w:p>
    <w:p w:rsidR="003E1823" w:rsidRPr="001F306E" w:rsidRDefault="00B325CE" w:rsidP="00B325CE">
      <w:pPr>
        <w:spacing w:line="360" w:lineRule="auto"/>
        <w:ind w:firstLineChars="200" w:firstLine="640"/>
        <w:rPr>
          <w:rFonts w:ascii="仿宋_GB2312" w:eastAsia="仿宋_GB2312" w:hAnsi="仿宋" w:cs="仿宋"/>
          <w:sz w:val="32"/>
          <w:szCs w:val="32"/>
        </w:rPr>
      </w:pPr>
      <w:r w:rsidRPr="001F306E">
        <w:rPr>
          <w:rFonts w:ascii="仿宋_GB2312" w:eastAsia="仿宋_GB2312" w:hAnsi="仿宋" w:cs="仿宋" w:hint="eastAsia"/>
          <w:sz w:val="32"/>
          <w:szCs w:val="32"/>
        </w:rPr>
        <w:t>202</w:t>
      </w:r>
      <w:r w:rsidR="00913232" w:rsidRPr="001F306E">
        <w:rPr>
          <w:rFonts w:ascii="仿宋_GB2312" w:eastAsia="仿宋_GB2312" w:hAnsi="仿宋" w:cs="仿宋" w:hint="eastAsia"/>
          <w:sz w:val="32"/>
          <w:szCs w:val="32"/>
        </w:rPr>
        <w:t>3</w:t>
      </w:r>
      <w:r w:rsidRPr="001F306E">
        <w:rPr>
          <w:rFonts w:ascii="仿宋_GB2312" w:eastAsia="仿宋_GB2312" w:hAnsi="仿宋" w:cs="仿宋" w:hint="eastAsia"/>
          <w:sz w:val="32"/>
          <w:szCs w:val="32"/>
        </w:rPr>
        <w:t>年度，本单位年初预算支出</w:t>
      </w:r>
      <w:r w:rsidR="00913232" w:rsidRPr="001F306E">
        <w:rPr>
          <w:rFonts w:ascii="仿宋_GB2312" w:eastAsia="仿宋_GB2312" w:hAnsi="仿宋" w:cs="仿宋" w:hint="eastAsia"/>
          <w:sz w:val="32"/>
          <w:szCs w:val="32"/>
        </w:rPr>
        <w:t>1150.91</w:t>
      </w:r>
      <w:r w:rsidRPr="001F306E">
        <w:rPr>
          <w:rFonts w:ascii="仿宋_GB2312" w:eastAsia="仿宋_GB2312" w:hAnsi="仿宋" w:cs="仿宋" w:hint="eastAsia"/>
          <w:sz w:val="32"/>
          <w:szCs w:val="32"/>
        </w:rPr>
        <w:t>万元，当年实际</w:t>
      </w:r>
      <w:r w:rsidR="003E1823" w:rsidRPr="001F306E">
        <w:rPr>
          <w:rFonts w:ascii="仿宋_GB2312" w:eastAsia="仿宋_GB2312" w:hAnsi="仿宋" w:cs="仿宋" w:hint="eastAsia"/>
          <w:sz w:val="32"/>
          <w:szCs w:val="32"/>
        </w:rPr>
        <w:t>支出</w:t>
      </w:r>
      <w:r w:rsidR="00913232" w:rsidRPr="001F306E">
        <w:rPr>
          <w:rFonts w:ascii="仿宋_GB2312" w:eastAsia="仿宋_GB2312" w:hAnsi="仿宋" w:cs="仿宋" w:hint="eastAsia"/>
          <w:sz w:val="32"/>
          <w:szCs w:val="32"/>
        </w:rPr>
        <w:t>1595.42</w:t>
      </w:r>
      <w:r w:rsidR="003E1823" w:rsidRPr="001F306E">
        <w:rPr>
          <w:rFonts w:ascii="仿宋_GB2312" w:eastAsia="仿宋_GB2312" w:hAnsi="仿宋" w:cs="仿宋" w:hint="eastAsia"/>
          <w:sz w:val="32"/>
          <w:szCs w:val="32"/>
        </w:rPr>
        <w:t>万元，</w:t>
      </w:r>
      <w:r w:rsidR="000311D3" w:rsidRPr="001F306E">
        <w:rPr>
          <w:rFonts w:ascii="仿宋_GB2312" w:eastAsia="仿宋_GB2312" w:hAnsi="仿宋" w:cs="仿宋" w:hint="eastAsia"/>
          <w:sz w:val="32"/>
          <w:szCs w:val="32"/>
        </w:rPr>
        <w:t>年度预算执行率</w:t>
      </w:r>
      <w:r w:rsidRPr="001F306E">
        <w:rPr>
          <w:rFonts w:ascii="仿宋_GB2312" w:eastAsia="仿宋_GB2312" w:hAnsi="仿宋" w:cs="仿宋" w:hint="eastAsia"/>
          <w:sz w:val="32"/>
          <w:szCs w:val="32"/>
        </w:rPr>
        <w:t>99.96</w:t>
      </w:r>
      <w:r w:rsidR="000311D3" w:rsidRPr="001F306E">
        <w:rPr>
          <w:rFonts w:ascii="仿宋_GB2312" w:eastAsia="仿宋_GB2312" w:hAnsi="仿宋" w:cs="仿宋" w:hint="eastAsia"/>
          <w:sz w:val="32"/>
          <w:szCs w:val="32"/>
        </w:rPr>
        <w:t>%，</w:t>
      </w:r>
      <w:r w:rsidR="003E1823" w:rsidRPr="001F306E">
        <w:rPr>
          <w:rFonts w:ascii="仿宋_GB2312" w:eastAsia="仿宋_GB2312" w:hAnsi="仿宋" w:cs="仿宋" w:hint="eastAsia"/>
          <w:sz w:val="32"/>
          <w:szCs w:val="32"/>
        </w:rPr>
        <w:t>其中基本支出</w:t>
      </w:r>
      <w:r w:rsidR="00913232" w:rsidRPr="001F306E">
        <w:rPr>
          <w:rFonts w:ascii="仿宋_GB2312" w:eastAsia="仿宋_GB2312" w:hAnsi="仿宋" w:cs="仿宋" w:hint="eastAsia"/>
          <w:sz w:val="32"/>
          <w:szCs w:val="32"/>
        </w:rPr>
        <w:t>752.65</w:t>
      </w:r>
      <w:r w:rsidR="003E1823" w:rsidRPr="001F306E">
        <w:rPr>
          <w:rFonts w:ascii="仿宋_GB2312" w:eastAsia="仿宋_GB2312" w:hAnsi="仿宋" w:cs="仿宋" w:hint="eastAsia"/>
          <w:sz w:val="32"/>
          <w:szCs w:val="32"/>
        </w:rPr>
        <w:t>万元,</w:t>
      </w:r>
      <w:r w:rsidRPr="001F306E">
        <w:rPr>
          <w:rFonts w:ascii="仿宋_GB2312" w:eastAsia="仿宋_GB2312" w:hAnsi="仿宋" w:cs="仿宋" w:hint="eastAsia"/>
          <w:sz w:val="32"/>
          <w:szCs w:val="32"/>
        </w:rPr>
        <w:t xml:space="preserve"> 占总支出的</w:t>
      </w:r>
      <w:r w:rsidR="00913232" w:rsidRPr="001F306E">
        <w:rPr>
          <w:rFonts w:ascii="仿宋_GB2312" w:eastAsia="仿宋_GB2312" w:hAnsi="仿宋" w:cs="仿宋" w:hint="eastAsia"/>
          <w:sz w:val="32"/>
          <w:szCs w:val="32"/>
        </w:rPr>
        <w:t>47.18</w:t>
      </w:r>
      <w:r w:rsidRPr="001F306E">
        <w:rPr>
          <w:rFonts w:ascii="仿宋_GB2312" w:eastAsia="仿宋_GB2312" w:hAnsi="仿宋" w:cs="仿宋" w:hint="eastAsia"/>
          <w:sz w:val="32"/>
          <w:szCs w:val="32"/>
        </w:rPr>
        <w:t>%</w:t>
      </w:r>
      <w:r w:rsidR="00D64D07" w:rsidRPr="001F306E">
        <w:rPr>
          <w:rFonts w:ascii="仿宋_GB2312" w:eastAsia="仿宋_GB2312" w:hAnsi="仿宋" w:cs="仿宋" w:hint="eastAsia"/>
          <w:sz w:val="32"/>
          <w:szCs w:val="32"/>
        </w:rPr>
        <w:t>，</w:t>
      </w:r>
      <w:r w:rsidR="003E1823" w:rsidRPr="001F306E">
        <w:rPr>
          <w:rFonts w:ascii="仿宋_GB2312" w:eastAsia="仿宋_GB2312" w:hAnsi="仿宋" w:cs="仿宋" w:hint="eastAsia"/>
          <w:sz w:val="32"/>
          <w:szCs w:val="32"/>
        </w:rPr>
        <w:t>项目支出</w:t>
      </w:r>
      <w:r w:rsidR="00913232" w:rsidRPr="001F306E">
        <w:rPr>
          <w:rFonts w:ascii="仿宋_GB2312" w:eastAsia="仿宋_GB2312" w:hAnsi="仿宋" w:cs="仿宋" w:hint="eastAsia"/>
          <w:sz w:val="32"/>
          <w:szCs w:val="32"/>
        </w:rPr>
        <w:t>842.77</w:t>
      </w:r>
      <w:r w:rsidR="003E1823" w:rsidRPr="001F306E">
        <w:rPr>
          <w:rFonts w:ascii="仿宋_GB2312" w:eastAsia="仿宋_GB2312" w:hAnsi="仿宋" w:cs="仿宋" w:hint="eastAsia"/>
          <w:sz w:val="32"/>
          <w:szCs w:val="32"/>
        </w:rPr>
        <w:t>万元</w:t>
      </w:r>
      <w:r w:rsidR="008F0260" w:rsidRPr="001F306E">
        <w:rPr>
          <w:rFonts w:ascii="仿宋_GB2312" w:eastAsia="仿宋_GB2312" w:hAnsi="仿宋" w:cs="仿宋" w:hint="eastAsia"/>
          <w:sz w:val="32"/>
          <w:szCs w:val="32"/>
        </w:rPr>
        <w:t>，</w:t>
      </w:r>
      <w:r w:rsidRPr="001F306E">
        <w:rPr>
          <w:rFonts w:ascii="仿宋_GB2312" w:eastAsia="仿宋_GB2312" w:hAnsi="仿宋" w:cs="仿宋" w:hint="eastAsia"/>
          <w:sz w:val="32"/>
          <w:szCs w:val="32"/>
        </w:rPr>
        <w:t>占总支出的</w:t>
      </w:r>
      <w:r w:rsidR="00913232" w:rsidRPr="001F306E">
        <w:rPr>
          <w:rFonts w:ascii="仿宋_GB2312" w:eastAsia="仿宋_GB2312" w:hAnsi="仿宋" w:cs="仿宋" w:hint="eastAsia"/>
          <w:sz w:val="32"/>
          <w:szCs w:val="32"/>
        </w:rPr>
        <w:t>52.82</w:t>
      </w:r>
      <w:r w:rsidRPr="001F306E">
        <w:rPr>
          <w:rFonts w:ascii="仿宋_GB2312" w:eastAsia="仿宋_GB2312" w:hAnsi="仿宋" w:cs="仿宋" w:hint="eastAsia"/>
          <w:sz w:val="32"/>
          <w:szCs w:val="32"/>
        </w:rPr>
        <w:t>%，</w:t>
      </w:r>
      <w:r w:rsidR="000311D3" w:rsidRPr="001F306E">
        <w:rPr>
          <w:rFonts w:ascii="仿宋_GB2312" w:eastAsia="仿宋_GB2312" w:hAnsi="仿宋" w:cs="仿宋" w:hint="eastAsia"/>
          <w:sz w:val="32"/>
          <w:szCs w:val="32"/>
        </w:rPr>
        <w:t>项目</w:t>
      </w:r>
      <w:r w:rsidR="00445A04" w:rsidRPr="001F306E">
        <w:rPr>
          <w:rFonts w:ascii="仿宋_GB2312" w:eastAsia="仿宋_GB2312" w:hAnsi="仿宋" w:cs="仿宋" w:hint="eastAsia"/>
          <w:sz w:val="32"/>
          <w:szCs w:val="32"/>
        </w:rPr>
        <w:t>资金</w:t>
      </w:r>
      <w:r w:rsidR="009240AA" w:rsidRPr="001F306E">
        <w:rPr>
          <w:rFonts w:ascii="仿宋_GB2312" w:eastAsia="仿宋_GB2312" w:hAnsi="仿宋" w:cs="仿宋" w:hint="eastAsia"/>
          <w:sz w:val="32"/>
          <w:szCs w:val="32"/>
        </w:rPr>
        <w:t>来源</w:t>
      </w:r>
      <w:r w:rsidR="00913232" w:rsidRPr="001F306E">
        <w:rPr>
          <w:rFonts w:ascii="仿宋_GB2312" w:eastAsia="仿宋_GB2312" w:hAnsi="仿宋" w:cs="仿宋" w:hint="eastAsia"/>
          <w:sz w:val="32"/>
          <w:szCs w:val="32"/>
        </w:rPr>
        <w:t>842.77</w:t>
      </w:r>
      <w:r w:rsidR="009240AA" w:rsidRPr="001F306E">
        <w:rPr>
          <w:rFonts w:ascii="仿宋_GB2312" w:eastAsia="仿宋_GB2312" w:hAnsi="仿宋" w:cs="仿宋" w:hint="eastAsia"/>
          <w:sz w:val="32"/>
          <w:szCs w:val="32"/>
        </w:rPr>
        <w:t>万元，</w:t>
      </w:r>
      <w:r w:rsidR="008F0260" w:rsidRPr="001F306E">
        <w:rPr>
          <w:rFonts w:ascii="仿宋_GB2312" w:eastAsia="仿宋_GB2312" w:hAnsi="仿宋" w:cs="仿宋" w:hint="eastAsia"/>
          <w:sz w:val="32"/>
          <w:szCs w:val="32"/>
        </w:rPr>
        <w:t>年度</w:t>
      </w:r>
      <w:r w:rsidR="0090478B" w:rsidRPr="001F306E">
        <w:rPr>
          <w:rFonts w:ascii="仿宋_GB2312" w:eastAsia="仿宋_GB2312" w:hAnsi="仿宋" w:cs="仿宋" w:hint="eastAsia"/>
          <w:sz w:val="32"/>
          <w:szCs w:val="32"/>
        </w:rPr>
        <w:t>专项资金</w:t>
      </w:r>
      <w:r w:rsidR="00445A04" w:rsidRPr="001F306E">
        <w:rPr>
          <w:rFonts w:ascii="仿宋_GB2312" w:eastAsia="仿宋_GB2312" w:hAnsi="仿宋" w:cs="仿宋" w:hint="eastAsia"/>
          <w:sz w:val="32"/>
          <w:szCs w:val="32"/>
        </w:rPr>
        <w:t>执行率</w:t>
      </w:r>
      <w:r w:rsidR="00822C3C" w:rsidRPr="001F306E">
        <w:rPr>
          <w:rFonts w:ascii="仿宋_GB2312" w:eastAsia="仿宋_GB2312" w:hAnsi="仿宋" w:cs="仿宋" w:hint="eastAsia"/>
          <w:sz w:val="32"/>
          <w:szCs w:val="32"/>
        </w:rPr>
        <w:t>100</w:t>
      </w:r>
      <w:r w:rsidR="009240AA" w:rsidRPr="001F306E">
        <w:rPr>
          <w:rFonts w:ascii="仿宋_GB2312" w:eastAsia="仿宋_GB2312" w:hAnsi="仿宋" w:cs="仿宋" w:hint="eastAsia"/>
          <w:sz w:val="32"/>
          <w:szCs w:val="32"/>
        </w:rPr>
        <w:t>%</w:t>
      </w:r>
      <w:r w:rsidR="0090478B" w:rsidRPr="001F306E">
        <w:rPr>
          <w:rFonts w:ascii="仿宋_GB2312" w:eastAsia="仿宋_GB2312" w:hAnsi="仿宋" w:cs="仿宋" w:hint="eastAsia"/>
          <w:sz w:val="32"/>
          <w:szCs w:val="32"/>
        </w:rPr>
        <w:t>。</w:t>
      </w:r>
    </w:p>
    <w:p w:rsidR="001A3475" w:rsidRPr="00763426" w:rsidRDefault="001A3475" w:rsidP="001A3475">
      <w:pPr>
        <w:spacing w:line="560" w:lineRule="exact"/>
        <w:ind w:firstLineChars="200" w:firstLine="640"/>
        <w:rPr>
          <w:rFonts w:ascii="仿宋_GB2312" w:eastAsia="仿宋_GB2312" w:hAnsi="FZHTK--GBK1-0" w:cs="宋体" w:hint="eastAsia"/>
          <w:kern w:val="0"/>
          <w:sz w:val="32"/>
          <w:szCs w:val="32"/>
        </w:rPr>
      </w:pPr>
      <w:r w:rsidRPr="00763426">
        <w:rPr>
          <w:rFonts w:ascii="仿宋_GB2312" w:eastAsia="仿宋_GB2312" w:hAnsi="宋体" w:cs="宋体" w:hint="eastAsia"/>
          <w:kern w:val="0"/>
          <w:sz w:val="32"/>
          <w:szCs w:val="32"/>
        </w:rPr>
        <w:t>（三）</w:t>
      </w:r>
      <w:r w:rsidRPr="00763426">
        <w:rPr>
          <w:rFonts w:ascii="仿宋_GB2312" w:eastAsia="仿宋_GB2312" w:hAnsi="FZHTK--GBK1-0" w:cs="宋体" w:hint="eastAsia"/>
          <w:kern w:val="0"/>
          <w:sz w:val="32"/>
          <w:szCs w:val="32"/>
        </w:rPr>
        <w:t>单位绩效目标</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部门中长期目标：</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1、做好对城市节</w:t>
      </w:r>
      <w:r w:rsidR="00D4024A" w:rsidRPr="00763426">
        <w:rPr>
          <w:rFonts w:ascii="仿宋_GB2312" w:eastAsia="仿宋_GB2312" w:cs="仿宋_GB2312" w:hint="eastAsia"/>
          <w:sz w:val="32"/>
          <w:szCs w:val="32"/>
        </w:rPr>
        <w:t>约用</w:t>
      </w:r>
      <w:r w:rsidRPr="00763426">
        <w:rPr>
          <w:rFonts w:ascii="仿宋_GB2312" w:eastAsia="仿宋_GB2312" w:cs="仿宋_GB2312" w:hint="eastAsia"/>
          <w:sz w:val="32"/>
          <w:szCs w:val="32"/>
        </w:rPr>
        <w:t>水的日常监管</w:t>
      </w:r>
      <w:r w:rsidR="00D4024A" w:rsidRPr="00763426">
        <w:rPr>
          <w:rFonts w:ascii="仿宋_GB2312" w:eastAsia="仿宋_GB2312" w:cs="仿宋_GB2312" w:hint="eastAsia"/>
          <w:sz w:val="32"/>
          <w:szCs w:val="32"/>
        </w:rPr>
        <w:t>工作</w:t>
      </w:r>
      <w:r w:rsidRPr="00763426">
        <w:rPr>
          <w:rFonts w:ascii="仿宋_GB2312" w:eastAsia="仿宋_GB2312" w:cs="仿宋_GB2312" w:hint="eastAsia"/>
          <w:sz w:val="32"/>
          <w:szCs w:val="32"/>
        </w:rPr>
        <w:t>。</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2、做好供水行业规范化管理、供水安全保障体系建设日常监管工作。</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3、对全市自备水源单位征收污水处理费、对非居民用户征收超定额（计划）加价水费</w:t>
      </w:r>
      <w:r w:rsidR="001E613C" w:rsidRPr="00763426">
        <w:rPr>
          <w:rFonts w:ascii="仿宋_GB2312" w:eastAsia="仿宋_GB2312" w:cs="仿宋_GB2312" w:hint="eastAsia"/>
          <w:sz w:val="32"/>
          <w:szCs w:val="32"/>
        </w:rPr>
        <w:t>。</w:t>
      </w:r>
    </w:p>
    <w:p w:rsidR="00302C54"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4、做好供节水专项规划及相关发展政策、技术标准、技术规范修编编制</w:t>
      </w:r>
      <w:r w:rsidR="00D4024A" w:rsidRPr="00763426">
        <w:rPr>
          <w:rFonts w:ascii="仿宋_GB2312" w:eastAsia="仿宋_GB2312" w:cs="仿宋_GB2312" w:hint="eastAsia"/>
          <w:sz w:val="32"/>
          <w:szCs w:val="32"/>
        </w:rPr>
        <w:t>工作。</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5、</w:t>
      </w:r>
      <w:r w:rsidR="00302C54" w:rsidRPr="00763426">
        <w:rPr>
          <w:rFonts w:ascii="仿宋_GB2312" w:eastAsia="仿宋_GB2312" w:cs="仿宋_GB2312" w:hint="eastAsia"/>
          <w:sz w:val="32"/>
          <w:szCs w:val="32"/>
        </w:rPr>
        <w:t>做好</w:t>
      </w:r>
      <w:r w:rsidRPr="00763426">
        <w:rPr>
          <w:rFonts w:ascii="仿宋_GB2312" w:eastAsia="仿宋_GB2312" w:cs="仿宋_GB2312" w:hint="eastAsia"/>
          <w:sz w:val="32"/>
          <w:szCs w:val="32"/>
        </w:rPr>
        <w:t>法治建设工作</w:t>
      </w:r>
      <w:r w:rsidR="00302C54" w:rsidRPr="00763426">
        <w:rPr>
          <w:rFonts w:ascii="仿宋_GB2312" w:eastAsia="仿宋_GB2312" w:cs="仿宋_GB2312" w:hint="eastAsia"/>
          <w:sz w:val="32"/>
          <w:szCs w:val="32"/>
        </w:rPr>
        <w:t>，组织实施供节水方面相关法规规章和规范性文件的起草、修订和报批、办理协调工作</w:t>
      </w:r>
      <w:r w:rsidRPr="00763426">
        <w:rPr>
          <w:rFonts w:ascii="仿宋_GB2312" w:eastAsia="仿宋_GB2312" w:cs="仿宋_GB2312" w:hint="eastAsia"/>
          <w:sz w:val="32"/>
          <w:szCs w:val="32"/>
        </w:rPr>
        <w:t>。</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6、做好单位</w:t>
      </w:r>
      <w:r w:rsidR="00302C54" w:rsidRPr="00763426">
        <w:rPr>
          <w:rFonts w:ascii="仿宋_GB2312" w:eastAsia="仿宋_GB2312" w:cs="仿宋_GB2312" w:hint="eastAsia"/>
          <w:sz w:val="32"/>
          <w:szCs w:val="32"/>
        </w:rPr>
        <w:t>规章制度建设、信息化建设与维护、资产管理</w:t>
      </w:r>
      <w:r w:rsidR="00E71736" w:rsidRPr="00763426">
        <w:rPr>
          <w:rFonts w:ascii="仿宋_GB2312" w:eastAsia="仿宋_GB2312" w:cs="仿宋_GB2312" w:hint="eastAsia"/>
          <w:sz w:val="32"/>
          <w:szCs w:val="32"/>
        </w:rPr>
        <w:t>、党风廉政建设</w:t>
      </w:r>
      <w:r w:rsidR="00302C54" w:rsidRPr="00763426">
        <w:rPr>
          <w:rFonts w:ascii="仿宋_GB2312" w:eastAsia="仿宋_GB2312" w:cs="仿宋_GB2312" w:hint="eastAsia"/>
          <w:sz w:val="32"/>
          <w:szCs w:val="32"/>
        </w:rPr>
        <w:t>等</w:t>
      </w:r>
      <w:r w:rsidRPr="00763426">
        <w:rPr>
          <w:rFonts w:ascii="仿宋_GB2312" w:eastAsia="仿宋_GB2312" w:cs="仿宋_GB2312" w:hint="eastAsia"/>
          <w:sz w:val="32"/>
          <w:szCs w:val="32"/>
        </w:rPr>
        <w:t>工作</w:t>
      </w:r>
      <w:r w:rsidR="00302C54" w:rsidRPr="00763426">
        <w:rPr>
          <w:rFonts w:ascii="仿宋_GB2312" w:eastAsia="仿宋_GB2312" w:cs="仿宋_GB2312" w:hint="eastAsia"/>
          <w:sz w:val="32"/>
          <w:szCs w:val="32"/>
        </w:rPr>
        <w:t>。</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年度目标：</w:t>
      </w:r>
    </w:p>
    <w:p w:rsidR="00E71736" w:rsidRPr="00763426"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1、加强全市供水行业监管和指导，切实保障全市饮用水安全，指导供水企业提升管理水平。</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lastRenderedPageBreak/>
        <w:t>2、完成对全市6家公共供水企业和部分自建设施供水企业的出厂水、管网水、管网末梢水、二次供水的定期检测和全市应急检测。</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t>3、做好用水计划管理工作，开展节水型小区、企业（单位）创建工作，进行主题节水宣传活动。</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t>4、开展节水核查和用水审计，做好水平衡测试评审工作，指导用水单位提升水效。</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t>5、提高收费政策宣传覆盖面，加强征费工作管理，规范</w:t>
      </w:r>
      <w:proofErr w:type="gramStart"/>
      <w:r w:rsidRPr="003025A8">
        <w:rPr>
          <w:rFonts w:ascii="仿宋_GB2312" w:eastAsia="仿宋_GB2312" w:cs="仿宋_GB2312" w:hint="eastAsia"/>
          <w:sz w:val="32"/>
          <w:szCs w:val="32"/>
        </w:rPr>
        <w:t>规</w:t>
      </w:r>
      <w:proofErr w:type="gramEnd"/>
      <w:r w:rsidRPr="003025A8">
        <w:rPr>
          <w:rFonts w:ascii="仿宋_GB2312" w:eastAsia="仿宋_GB2312" w:cs="仿宋_GB2312" w:hint="eastAsia"/>
          <w:sz w:val="32"/>
          <w:szCs w:val="32"/>
        </w:rPr>
        <w:t>费征收上缴。</w:t>
      </w:r>
    </w:p>
    <w:p w:rsidR="00A4501B" w:rsidRPr="003025A8" w:rsidRDefault="00A4501B" w:rsidP="00A4501B">
      <w:pPr>
        <w:widowControl/>
        <w:spacing w:line="560" w:lineRule="exact"/>
        <w:ind w:firstLineChars="200" w:firstLine="640"/>
        <w:jc w:val="left"/>
        <w:rPr>
          <w:rFonts w:ascii="黑体" w:eastAsia="黑体" w:hAnsi="黑体" w:cs="宋体"/>
          <w:kern w:val="0"/>
          <w:sz w:val="32"/>
          <w:szCs w:val="32"/>
        </w:rPr>
      </w:pPr>
      <w:r w:rsidRPr="003025A8">
        <w:rPr>
          <w:rFonts w:ascii="黑体" w:eastAsia="黑体" w:hAnsi="黑体" w:cs="宋体" w:hint="eastAsia"/>
          <w:kern w:val="0"/>
          <w:sz w:val="32"/>
          <w:szCs w:val="32"/>
        </w:rPr>
        <w:t>二、评价结论</w:t>
      </w:r>
    </w:p>
    <w:p w:rsidR="00407F42" w:rsidRPr="003025A8" w:rsidRDefault="00D4024A" w:rsidP="00407F42">
      <w:pPr>
        <w:pStyle w:val="a5"/>
        <w:shd w:val="clear" w:color="auto" w:fill="FFFFFF"/>
        <w:spacing w:before="0" w:beforeAutospacing="0" w:after="0" w:afterAutospacing="0" w:line="480" w:lineRule="auto"/>
        <w:ind w:firstLine="480"/>
        <w:jc w:val="both"/>
        <w:rPr>
          <w:rFonts w:ascii="仿宋_GB2312" w:eastAsia="仿宋_GB2312" w:hAnsi="仿宋" w:cs="仿宋"/>
          <w:kern w:val="2"/>
          <w:sz w:val="32"/>
          <w:szCs w:val="32"/>
        </w:rPr>
      </w:pPr>
      <w:r w:rsidRPr="003025A8">
        <w:rPr>
          <w:rFonts w:ascii="仿宋_GB2312" w:eastAsia="仿宋_GB2312" w:hAnsi="仿宋" w:cs="仿宋" w:hint="eastAsia"/>
          <w:kern w:val="2"/>
          <w:sz w:val="32"/>
          <w:szCs w:val="32"/>
        </w:rPr>
        <w:t>（一）</w:t>
      </w:r>
      <w:r w:rsidR="00407F42" w:rsidRPr="003025A8">
        <w:rPr>
          <w:rFonts w:ascii="仿宋_GB2312" w:eastAsia="仿宋_GB2312" w:hAnsi="仿宋" w:cs="仿宋" w:hint="eastAsia"/>
          <w:kern w:val="2"/>
          <w:sz w:val="32"/>
          <w:szCs w:val="32"/>
        </w:rPr>
        <w:t>评价对象、范围</w:t>
      </w:r>
    </w:p>
    <w:p w:rsidR="00407F42" w:rsidRPr="003025A8" w:rsidRDefault="00407F42" w:rsidP="00DC4F50">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3025A8">
        <w:rPr>
          <w:rFonts w:ascii="仿宋_GB2312" w:eastAsia="仿宋_GB2312" w:hAnsi="仿宋" w:cs="仿宋" w:hint="eastAsia"/>
          <w:kern w:val="2"/>
          <w:sz w:val="32"/>
          <w:szCs w:val="32"/>
        </w:rPr>
        <w:t>通过开展部门整体支出绩效评价，全面分析和综合评价我单位</w:t>
      </w:r>
      <w:r w:rsidR="00DC4F50" w:rsidRPr="003025A8">
        <w:rPr>
          <w:rFonts w:ascii="仿宋_GB2312" w:eastAsia="仿宋_GB2312" w:hAnsi="仿宋" w:cs="仿宋" w:hint="eastAsia"/>
          <w:kern w:val="2"/>
          <w:sz w:val="32"/>
          <w:szCs w:val="32"/>
        </w:rPr>
        <w:t>所有</w:t>
      </w:r>
      <w:r w:rsidRPr="003025A8">
        <w:rPr>
          <w:rFonts w:ascii="仿宋_GB2312" w:eastAsia="仿宋_GB2312" w:hAnsi="仿宋" w:cs="仿宋" w:hint="eastAsia"/>
          <w:kern w:val="2"/>
          <w:sz w:val="32"/>
          <w:szCs w:val="32"/>
        </w:rPr>
        <w:t>预算资金的使用管理情况</w:t>
      </w:r>
      <w:r w:rsidR="007F3E4C" w:rsidRPr="003025A8">
        <w:rPr>
          <w:rFonts w:ascii="仿宋_GB2312" w:eastAsia="仿宋_GB2312" w:hAnsi="仿宋" w:cs="仿宋" w:hint="eastAsia"/>
          <w:kern w:val="2"/>
          <w:sz w:val="32"/>
          <w:szCs w:val="32"/>
        </w:rPr>
        <w:t>及年度绩效目标的完成情况</w:t>
      </w:r>
      <w:r w:rsidRPr="003025A8">
        <w:rPr>
          <w:rFonts w:ascii="仿宋_GB2312" w:eastAsia="仿宋_GB2312" w:hAnsi="仿宋" w:cs="仿宋" w:hint="eastAsia"/>
          <w:kern w:val="2"/>
          <w:sz w:val="32"/>
          <w:szCs w:val="32"/>
        </w:rPr>
        <w:t>，促进</w:t>
      </w:r>
      <w:r w:rsidR="008216B8" w:rsidRPr="003025A8">
        <w:rPr>
          <w:rFonts w:ascii="仿宋_GB2312" w:eastAsia="仿宋_GB2312" w:hAnsi="仿宋" w:cs="仿宋" w:hint="eastAsia"/>
          <w:kern w:val="2"/>
          <w:sz w:val="32"/>
          <w:szCs w:val="32"/>
        </w:rPr>
        <w:t>单位</w:t>
      </w:r>
      <w:r w:rsidRPr="003025A8">
        <w:rPr>
          <w:rFonts w:ascii="仿宋_GB2312" w:eastAsia="仿宋_GB2312" w:hAnsi="仿宋" w:cs="仿宋" w:hint="eastAsia"/>
          <w:kern w:val="2"/>
          <w:sz w:val="32"/>
          <w:szCs w:val="32"/>
        </w:rPr>
        <w:t>从整体上提升预算绩效管理工作水平，强化部门支出责任，规范资金管理行为，提高财政资金使用效益，保障部门更好地履行职责</w:t>
      </w:r>
      <w:r w:rsidR="00DC4F50" w:rsidRPr="003025A8">
        <w:rPr>
          <w:rFonts w:ascii="仿宋_GB2312" w:eastAsia="仿宋_GB2312" w:hAnsi="仿宋" w:cs="仿宋" w:hint="eastAsia"/>
          <w:kern w:val="2"/>
          <w:sz w:val="32"/>
          <w:szCs w:val="32"/>
        </w:rPr>
        <w:t>，更好实现既定的社会效益和经济效益</w:t>
      </w:r>
      <w:r w:rsidRPr="003025A8">
        <w:rPr>
          <w:rFonts w:ascii="仿宋_GB2312" w:eastAsia="仿宋_GB2312" w:hAnsi="仿宋" w:cs="仿宋" w:hint="eastAsia"/>
          <w:kern w:val="2"/>
          <w:sz w:val="32"/>
          <w:szCs w:val="32"/>
        </w:rPr>
        <w:t>。</w:t>
      </w:r>
    </w:p>
    <w:p w:rsidR="00DC4F50" w:rsidRPr="003025A8" w:rsidRDefault="00DC4F50" w:rsidP="00EA559E">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3025A8">
        <w:rPr>
          <w:rFonts w:ascii="仿宋_GB2312" w:eastAsia="仿宋_GB2312" w:hAnsi="仿宋" w:cs="仿宋" w:hint="eastAsia"/>
          <w:kern w:val="2"/>
          <w:sz w:val="32"/>
          <w:szCs w:val="32"/>
        </w:rPr>
        <w:t>根据部门整体绩效评价的要求，我们积极组织实施，认真检查基本支出、项目支出</w:t>
      </w:r>
      <w:r w:rsidR="00EA559E" w:rsidRPr="003025A8">
        <w:rPr>
          <w:rFonts w:ascii="仿宋_GB2312" w:eastAsia="仿宋_GB2312" w:hAnsi="仿宋" w:cs="仿宋" w:hint="eastAsia"/>
          <w:kern w:val="2"/>
          <w:sz w:val="32"/>
          <w:szCs w:val="32"/>
        </w:rPr>
        <w:t>情况</w:t>
      </w:r>
      <w:r w:rsidRPr="003025A8">
        <w:rPr>
          <w:rFonts w:ascii="仿宋_GB2312" w:eastAsia="仿宋_GB2312" w:hAnsi="仿宋" w:cs="仿宋" w:hint="eastAsia"/>
          <w:kern w:val="2"/>
          <w:sz w:val="32"/>
          <w:szCs w:val="32"/>
        </w:rPr>
        <w:t>，收集整理支出相关资料，并根据各部门报送的绩效自评材料进行分析</w:t>
      </w:r>
      <w:r w:rsidR="008216B8" w:rsidRPr="003025A8">
        <w:rPr>
          <w:rFonts w:ascii="仿宋_GB2312" w:eastAsia="仿宋_GB2312" w:hAnsi="仿宋" w:cs="仿宋" w:hint="eastAsia"/>
          <w:kern w:val="2"/>
          <w:sz w:val="32"/>
          <w:szCs w:val="32"/>
        </w:rPr>
        <w:t>研究。遵循“科学性、规范性、客观性和公正性”的原则，</w:t>
      </w:r>
      <w:r w:rsidR="008216B8" w:rsidRPr="003025A8">
        <w:rPr>
          <w:rFonts w:ascii="仿宋_GB2312" w:eastAsia="仿宋_GB2312" w:hAnsi="仿宋" w:cs="仿宋"/>
          <w:kern w:val="2"/>
          <w:sz w:val="32"/>
          <w:szCs w:val="32"/>
        </w:rPr>
        <w:t>运用较科学、合理的绩效评价指标、评价标准和评价方法</w:t>
      </w:r>
      <w:r w:rsidR="008216B8" w:rsidRPr="003025A8">
        <w:rPr>
          <w:rFonts w:ascii="仿宋_GB2312" w:eastAsia="仿宋_GB2312" w:hAnsi="仿宋" w:cs="仿宋" w:hint="eastAsia"/>
          <w:kern w:val="2"/>
          <w:sz w:val="32"/>
          <w:szCs w:val="32"/>
        </w:rPr>
        <w:t>，</w:t>
      </w:r>
      <w:r w:rsidR="008216B8" w:rsidRPr="003025A8">
        <w:rPr>
          <w:rFonts w:ascii="仿宋_GB2312" w:eastAsia="仿宋_GB2312" w:hAnsi="仿宋" w:cs="仿宋"/>
          <w:kern w:val="2"/>
          <w:sz w:val="32"/>
          <w:szCs w:val="32"/>
        </w:rPr>
        <w:t>对本单位</w:t>
      </w:r>
      <w:r w:rsidR="003025A8">
        <w:rPr>
          <w:rFonts w:ascii="仿宋_GB2312" w:eastAsia="仿宋_GB2312" w:hAnsi="仿宋" w:cs="仿宋" w:hint="eastAsia"/>
          <w:kern w:val="2"/>
          <w:sz w:val="32"/>
          <w:szCs w:val="32"/>
        </w:rPr>
        <w:t>2023</w:t>
      </w:r>
      <w:r w:rsidR="008216B8" w:rsidRPr="003025A8">
        <w:rPr>
          <w:rFonts w:ascii="仿宋_GB2312" w:eastAsia="仿宋_GB2312" w:hAnsi="仿宋" w:cs="仿宋"/>
          <w:kern w:val="2"/>
          <w:sz w:val="32"/>
          <w:szCs w:val="32"/>
        </w:rPr>
        <w:lastRenderedPageBreak/>
        <w:t>年度部门整体支出的绩效</w:t>
      </w:r>
      <w:r w:rsidR="008216B8" w:rsidRPr="003025A8">
        <w:rPr>
          <w:rFonts w:ascii="仿宋_GB2312" w:eastAsia="仿宋_GB2312" w:hAnsi="仿宋" w:cs="仿宋" w:hint="eastAsia"/>
          <w:kern w:val="2"/>
          <w:sz w:val="32"/>
          <w:szCs w:val="32"/>
        </w:rPr>
        <w:t>进行了评价和评分，从部门决策、部门管理、部门履职、履职绩效及可持续发展能力等方面，</w:t>
      </w:r>
      <w:r w:rsidRPr="003025A8">
        <w:rPr>
          <w:rFonts w:ascii="仿宋_GB2312" w:eastAsia="仿宋_GB2312" w:hAnsi="仿宋" w:cs="仿宋" w:hint="eastAsia"/>
          <w:kern w:val="2"/>
          <w:sz w:val="32"/>
          <w:szCs w:val="32"/>
        </w:rPr>
        <w:t>按照绩效评价指标框架进行评分，对资金投入和使用情况、部门决策和管理情况、取得成果和存在问题进行了</w:t>
      </w:r>
      <w:r w:rsidR="00BC383B" w:rsidRPr="003025A8">
        <w:rPr>
          <w:rFonts w:ascii="仿宋_GB2312" w:eastAsia="仿宋_GB2312" w:hAnsi="仿宋" w:cs="仿宋" w:hint="eastAsia"/>
          <w:kern w:val="2"/>
          <w:sz w:val="32"/>
          <w:szCs w:val="32"/>
        </w:rPr>
        <w:t>全面的总结和细致的</w:t>
      </w:r>
      <w:r w:rsidRPr="003025A8">
        <w:rPr>
          <w:rFonts w:ascii="仿宋_GB2312" w:eastAsia="仿宋_GB2312" w:hAnsi="仿宋" w:cs="仿宋" w:hint="eastAsia"/>
          <w:kern w:val="2"/>
          <w:sz w:val="32"/>
          <w:szCs w:val="32"/>
        </w:rPr>
        <w:t>分析，最终形成评价结论。</w:t>
      </w:r>
    </w:p>
    <w:p w:rsidR="00A4501B" w:rsidRPr="003025A8" w:rsidRDefault="00D4024A" w:rsidP="00EE71B2">
      <w:pPr>
        <w:pStyle w:val="a5"/>
        <w:shd w:val="clear" w:color="auto" w:fill="FFFFFF"/>
        <w:spacing w:before="0" w:beforeAutospacing="0" w:after="0" w:afterAutospacing="0" w:line="480" w:lineRule="auto"/>
        <w:ind w:firstLine="480"/>
        <w:jc w:val="both"/>
        <w:rPr>
          <w:rFonts w:ascii="仿宋" w:eastAsia="仿宋" w:hAnsi="仿宋"/>
        </w:rPr>
      </w:pPr>
      <w:r w:rsidRPr="003025A8">
        <w:rPr>
          <w:rFonts w:ascii="仿宋_GB2312" w:eastAsia="仿宋_GB2312" w:hAnsi="仿宋" w:cs="仿宋" w:hint="eastAsia"/>
          <w:kern w:val="2"/>
          <w:sz w:val="32"/>
          <w:szCs w:val="32"/>
        </w:rPr>
        <w:t>（二）</w:t>
      </w:r>
      <w:r w:rsidR="00A4501B" w:rsidRPr="003025A8">
        <w:rPr>
          <w:rFonts w:ascii="仿宋" w:eastAsia="仿宋" w:hAnsi="仿宋" w:hint="eastAsia"/>
          <w:sz w:val="32"/>
          <w:szCs w:val="32"/>
        </w:rPr>
        <w:t>评价结论、评分结果</w:t>
      </w:r>
    </w:p>
    <w:p w:rsidR="00EE71B2" w:rsidRPr="00ED5C53" w:rsidRDefault="001B0928" w:rsidP="00EE71B2">
      <w:pPr>
        <w:widowControl/>
        <w:spacing w:line="560" w:lineRule="exact"/>
        <w:ind w:firstLineChars="200" w:firstLine="640"/>
        <w:jc w:val="left"/>
        <w:rPr>
          <w:rFonts w:ascii="仿宋_GB2312" w:eastAsia="仿宋_GB2312"/>
          <w:sz w:val="32"/>
          <w:szCs w:val="32"/>
        </w:rPr>
      </w:pPr>
      <w:r w:rsidRPr="003025A8">
        <w:rPr>
          <w:rFonts w:ascii="仿宋_GB2312" w:eastAsia="仿宋_GB2312" w:hint="eastAsia"/>
          <w:sz w:val="32"/>
          <w:szCs w:val="32"/>
        </w:rPr>
        <w:t>202</w:t>
      </w:r>
      <w:r w:rsidR="003025A8" w:rsidRPr="003025A8">
        <w:rPr>
          <w:rFonts w:ascii="仿宋_GB2312" w:eastAsia="仿宋_GB2312" w:hint="eastAsia"/>
          <w:sz w:val="32"/>
          <w:szCs w:val="32"/>
        </w:rPr>
        <w:t>3</w:t>
      </w:r>
      <w:r w:rsidRPr="003025A8">
        <w:rPr>
          <w:rFonts w:ascii="仿宋_GB2312" w:eastAsia="仿宋_GB2312" w:hint="eastAsia"/>
          <w:sz w:val="32"/>
          <w:szCs w:val="32"/>
        </w:rPr>
        <w:t>年，我中心根据年初工作目标和重点性工作，在主管局的领导下，</w:t>
      </w:r>
      <w:r w:rsidR="00136994" w:rsidRPr="003025A8">
        <w:rPr>
          <w:rFonts w:ascii="仿宋_GB2312" w:eastAsia="仿宋_GB2312" w:hint="eastAsia"/>
          <w:sz w:val="32"/>
          <w:szCs w:val="32"/>
        </w:rPr>
        <w:t>在相关科</w:t>
      </w:r>
      <w:r w:rsidRPr="003025A8">
        <w:rPr>
          <w:rFonts w:ascii="仿宋_GB2312" w:eastAsia="仿宋_GB2312" w:hint="eastAsia"/>
          <w:sz w:val="32"/>
          <w:szCs w:val="32"/>
        </w:rPr>
        <w:t>室协同配合下，全力推进各项工作</w:t>
      </w:r>
      <w:r w:rsidR="00247ED4" w:rsidRPr="003025A8">
        <w:rPr>
          <w:rFonts w:ascii="仿宋_GB2312" w:eastAsia="仿宋_GB2312" w:hint="eastAsia"/>
          <w:sz w:val="32"/>
          <w:szCs w:val="32"/>
        </w:rPr>
        <w:t>开展</w:t>
      </w:r>
      <w:r w:rsidR="00A1223A" w:rsidRPr="003025A8">
        <w:rPr>
          <w:rFonts w:ascii="仿宋_GB2312" w:eastAsia="仿宋_GB2312" w:hint="eastAsia"/>
          <w:sz w:val="32"/>
          <w:szCs w:val="32"/>
        </w:rPr>
        <w:t>。</w:t>
      </w:r>
      <w:r w:rsidR="00EE71B2" w:rsidRPr="003025A8">
        <w:rPr>
          <w:rFonts w:ascii="仿宋_GB2312" w:eastAsia="仿宋_GB2312" w:hint="eastAsia"/>
          <w:sz w:val="32"/>
          <w:szCs w:val="32"/>
        </w:rPr>
        <w:t>我中心全体干部职工牢固树立“四个意识”，围绕“五个水</w:t>
      </w:r>
      <w:proofErr w:type="gramStart"/>
      <w:r w:rsidR="00EE71B2" w:rsidRPr="003025A8">
        <w:rPr>
          <w:rFonts w:ascii="仿宋_GB2312" w:eastAsia="仿宋_GB2312" w:hint="eastAsia"/>
          <w:sz w:val="32"/>
          <w:szCs w:val="32"/>
        </w:rPr>
        <w:t>务</w:t>
      </w:r>
      <w:proofErr w:type="gramEnd"/>
      <w:r w:rsidR="00EE71B2" w:rsidRPr="003025A8">
        <w:rPr>
          <w:rFonts w:ascii="仿宋_GB2312" w:eastAsia="仿宋_GB2312" w:hint="eastAsia"/>
          <w:sz w:val="32"/>
          <w:szCs w:val="32"/>
        </w:rPr>
        <w:t>”工作要求，</w:t>
      </w:r>
      <w:r w:rsidR="00A1223A" w:rsidRPr="003025A8">
        <w:rPr>
          <w:rFonts w:ascii="仿宋_GB2312" w:eastAsia="仿宋_GB2312" w:hint="eastAsia"/>
          <w:sz w:val="32"/>
          <w:szCs w:val="32"/>
        </w:rPr>
        <w:t>履职尽责、创新实干，开拓奋进、</w:t>
      </w:r>
      <w:r w:rsidR="00EE71B2" w:rsidRPr="003025A8">
        <w:rPr>
          <w:rFonts w:ascii="仿宋_GB2312" w:eastAsia="仿宋_GB2312" w:hint="eastAsia"/>
          <w:sz w:val="32"/>
          <w:szCs w:val="32"/>
        </w:rPr>
        <w:t>锐意进取，如期完成各项目标和工作任务。部门决策规范、科学，工作目标明确，通过加强预算收支管理、资产管理、采购管理，不断建立健全内部管理制度，梳理内部管理流程，加强内控建设和绩效考核，部门整体支出管理情况得到较大提升。部门整体绩效评价自</w:t>
      </w:r>
      <w:r w:rsidR="00EE71B2" w:rsidRPr="00ED5C53">
        <w:rPr>
          <w:rFonts w:ascii="仿宋_GB2312" w:eastAsia="仿宋_GB2312" w:hint="eastAsia"/>
          <w:sz w:val="32"/>
          <w:szCs w:val="32"/>
        </w:rPr>
        <w:t>评分9</w:t>
      </w:r>
      <w:r w:rsidR="00D84AAB" w:rsidRPr="00ED5C53">
        <w:rPr>
          <w:rFonts w:ascii="仿宋_GB2312" w:eastAsia="仿宋_GB2312" w:hint="eastAsia"/>
          <w:sz w:val="32"/>
          <w:szCs w:val="32"/>
        </w:rPr>
        <w:t>5</w:t>
      </w:r>
      <w:r w:rsidR="00EE71B2" w:rsidRPr="00ED5C53">
        <w:rPr>
          <w:rFonts w:ascii="仿宋_GB2312" w:eastAsia="仿宋_GB2312" w:hint="eastAsia"/>
          <w:sz w:val="32"/>
          <w:szCs w:val="32"/>
        </w:rPr>
        <w:t>分。</w:t>
      </w:r>
    </w:p>
    <w:p w:rsidR="00A4501B" w:rsidRPr="003025A8" w:rsidRDefault="00A4501B" w:rsidP="00A4501B">
      <w:pPr>
        <w:widowControl/>
        <w:spacing w:line="560" w:lineRule="exact"/>
        <w:ind w:firstLineChars="200" w:firstLine="640"/>
        <w:jc w:val="left"/>
        <w:rPr>
          <w:rFonts w:ascii="黑体" w:eastAsia="黑体" w:hAnsi="黑体" w:cs="宋体"/>
          <w:kern w:val="0"/>
          <w:sz w:val="32"/>
          <w:szCs w:val="32"/>
        </w:rPr>
      </w:pPr>
      <w:r w:rsidRPr="003025A8">
        <w:rPr>
          <w:rFonts w:ascii="黑体" w:eastAsia="黑体" w:hAnsi="黑体" w:cs="宋体" w:hint="eastAsia"/>
          <w:kern w:val="0"/>
          <w:sz w:val="32"/>
          <w:szCs w:val="32"/>
        </w:rPr>
        <w:t>三、部门履职成效</w:t>
      </w:r>
    </w:p>
    <w:p w:rsidR="003025A8" w:rsidRPr="005B1826" w:rsidRDefault="00397CB0" w:rsidP="005B1826">
      <w:pPr>
        <w:pStyle w:val="a5"/>
        <w:shd w:val="clear" w:color="auto" w:fill="FFFFFF"/>
        <w:spacing w:before="0" w:beforeAutospacing="0" w:after="0" w:afterAutospacing="0" w:line="480" w:lineRule="auto"/>
        <w:ind w:firstLine="480"/>
        <w:jc w:val="both"/>
        <w:rPr>
          <w:rFonts w:ascii="仿宋_GB2312" w:eastAsia="仿宋_GB2312" w:hAnsi="仿宋" w:cs="仿宋"/>
          <w:kern w:val="2"/>
          <w:sz w:val="32"/>
          <w:szCs w:val="32"/>
        </w:rPr>
      </w:pPr>
      <w:r w:rsidRPr="005B1826">
        <w:rPr>
          <w:rFonts w:ascii="仿宋_GB2312" w:eastAsia="仿宋_GB2312" w:hAnsi="仿宋" w:cs="仿宋" w:hint="eastAsia"/>
          <w:kern w:val="2"/>
          <w:sz w:val="32"/>
          <w:szCs w:val="32"/>
        </w:rPr>
        <w:t>（一）</w:t>
      </w:r>
      <w:r w:rsidR="003025A8" w:rsidRPr="005B1826">
        <w:rPr>
          <w:rFonts w:ascii="仿宋_GB2312" w:eastAsia="仿宋_GB2312" w:hAnsi="仿宋" w:cs="仿宋" w:hint="eastAsia"/>
          <w:kern w:val="2"/>
          <w:sz w:val="32"/>
          <w:szCs w:val="32"/>
        </w:rPr>
        <w:t>抓好</w:t>
      </w:r>
      <w:proofErr w:type="gramStart"/>
      <w:r w:rsidR="003025A8" w:rsidRPr="005B1826">
        <w:rPr>
          <w:rFonts w:ascii="仿宋_GB2312" w:eastAsia="仿宋_GB2312" w:hAnsi="仿宋" w:cs="仿宋" w:hint="eastAsia"/>
          <w:kern w:val="2"/>
          <w:sz w:val="32"/>
          <w:szCs w:val="32"/>
        </w:rPr>
        <w:t>日常行业</w:t>
      </w:r>
      <w:proofErr w:type="gramEnd"/>
      <w:r w:rsidR="003025A8" w:rsidRPr="005B1826">
        <w:rPr>
          <w:rFonts w:ascii="仿宋_GB2312" w:eastAsia="仿宋_GB2312" w:hAnsi="仿宋" w:cs="仿宋" w:hint="eastAsia"/>
          <w:kern w:val="2"/>
          <w:sz w:val="32"/>
          <w:szCs w:val="32"/>
        </w:rPr>
        <w:t>监管，供水安全保障有力</w:t>
      </w:r>
    </w:p>
    <w:p w:rsidR="00165C0A" w:rsidRPr="008512DC" w:rsidRDefault="003025A8" w:rsidP="008512DC">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8512DC">
        <w:rPr>
          <w:rFonts w:ascii="仿宋_GB2312" w:eastAsia="仿宋_GB2312" w:hAnsi="仿宋" w:cs="仿宋" w:hint="eastAsia"/>
          <w:kern w:val="2"/>
          <w:sz w:val="32"/>
          <w:szCs w:val="32"/>
        </w:rPr>
        <w:t>推进供水基础设施建设，本年度全市累计完成供水管线新建改造共43公里，完成投资3.03亿元。在局领导和供水处的带领下，着力抓好冬季防冻、夏季高峰供水和各类重要时段供水安全保障工作。全年共开展行业安全生产督导检查39次，发现87处问题和隐患，均已督促供水企业整改到位。本年度各供水企业自检水质综合合格率100%，中心委托第三</w:t>
      </w:r>
      <w:r w:rsidRPr="008512DC">
        <w:rPr>
          <w:rFonts w:ascii="仿宋_GB2312" w:eastAsia="仿宋_GB2312" w:hAnsi="仿宋" w:cs="仿宋" w:hint="eastAsia"/>
          <w:kern w:val="2"/>
          <w:sz w:val="32"/>
          <w:szCs w:val="32"/>
        </w:rPr>
        <w:lastRenderedPageBreak/>
        <w:t>方检测单位开展水质监测13530项次，综合合格率100%。顺利开展水</w:t>
      </w:r>
      <w:proofErr w:type="gramStart"/>
      <w:r w:rsidRPr="008512DC">
        <w:rPr>
          <w:rFonts w:ascii="仿宋_GB2312" w:eastAsia="仿宋_GB2312" w:hAnsi="仿宋" w:cs="仿宋" w:hint="eastAsia"/>
          <w:kern w:val="2"/>
          <w:sz w:val="32"/>
          <w:szCs w:val="32"/>
        </w:rPr>
        <w:t>务</w:t>
      </w:r>
      <w:proofErr w:type="gramEnd"/>
      <w:r w:rsidRPr="008512DC">
        <w:rPr>
          <w:rFonts w:ascii="仿宋_GB2312" w:eastAsia="仿宋_GB2312" w:hAnsi="仿宋" w:cs="仿宋" w:hint="eastAsia"/>
          <w:kern w:val="2"/>
          <w:sz w:val="32"/>
          <w:szCs w:val="32"/>
        </w:rPr>
        <w:t>行业供排水泵站运行工技能竞赛，获奖选手最终将获得“南京市五一劳动奖章”、“南京市技术能手”等称号。</w:t>
      </w:r>
    </w:p>
    <w:p w:rsidR="00397CB0" w:rsidRPr="004019FE" w:rsidRDefault="00A025C3" w:rsidP="004019FE">
      <w:pPr>
        <w:pStyle w:val="a5"/>
        <w:shd w:val="clear" w:color="auto" w:fill="FFFFFF"/>
        <w:spacing w:before="0" w:beforeAutospacing="0" w:after="0" w:afterAutospacing="0" w:line="480" w:lineRule="auto"/>
        <w:ind w:firstLine="480"/>
        <w:jc w:val="both"/>
        <w:rPr>
          <w:rFonts w:ascii="仿宋_GB2312" w:eastAsia="仿宋_GB2312" w:hAnsi="仿宋" w:cs="仿宋"/>
          <w:kern w:val="2"/>
          <w:sz w:val="32"/>
          <w:szCs w:val="32"/>
        </w:rPr>
      </w:pPr>
      <w:r w:rsidRPr="004019FE">
        <w:rPr>
          <w:rFonts w:ascii="仿宋_GB2312" w:eastAsia="仿宋_GB2312" w:hAnsi="仿宋" w:cs="仿宋" w:hint="eastAsia"/>
          <w:kern w:val="2"/>
          <w:sz w:val="32"/>
          <w:szCs w:val="32"/>
        </w:rPr>
        <w:t>（二）</w:t>
      </w:r>
      <w:r w:rsidR="003025A8" w:rsidRPr="004019FE">
        <w:rPr>
          <w:rFonts w:ascii="仿宋_GB2312" w:eastAsia="仿宋_GB2312" w:hAnsi="仿宋" w:cs="仿宋" w:hint="eastAsia"/>
          <w:kern w:val="2"/>
          <w:sz w:val="32"/>
          <w:szCs w:val="32"/>
        </w:rPr>
        <w:t>加强供水科学研究，提升行业管理创新能力</w:t>
      </w:r>
    </w:p>
    <w:p w:rsidR="00165C0A" w:rsidRPr="008512DC" w:rsidRDefault="003025A8" w:rsidP="008512DC">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8512DC">
        <w:rPr>
          <w:rFonts w:ascii="仿宋_GB2312" w:eastAsia="仿宋_GB2312" w:hAnsi="仿宋" w:cs="仿宋" w:hint="eastAsia"/>
          <w:kern w:val="2"/>
          <w:sz w:val="32"/>
          <w:szCs w:val="32"/>
        </w:rPr>
        <w:t>一是牵头编制《南京市公共供水管网漏损控制实施方案》；二是推进水</w:t>
      </w:r>
      <w:proofErr w:type="gramStart"/>
      <w:r w:rsidRPr="008512DC">
        <w:rPr>
          <w:rFonts w:ascii="仿宋_GB2312" w:eastAsia="仿宋_GB2312" w:hAnsi="仿宋" w:cs="仿宋" w:hint="eastAsia"/>
          <w:kern w:val="2"/>
          <w:sz w:val="32"/>
          <w:szCs w:val="32"/>
        </w:rPr>
        <w:t>务</w:t>
      </w:r>
      <w:proofErr w:type="gramEnd"/>
      <w:r w:rsidRPr="008512DC">
        <w:rPr>
          <w:rFonts w:ascii="仿宋_GB2312" w:eastAsia="仿宋_GB2312" w:hAnsi="仿宋" w:cs="仿宋" w:hint="eastAsia"/>
          <w:kern w:val="2"/>
          <w:sz w:val="32"/>
          <w:szCs w:val="32"/>
        </w:rPr>
        <w:t>科技项目《不同水源自来水厂工艺处理效果分析与优化运行研究》、《城市水务行业安全生产标准化企业评价办法与标准研究》等；三是完成《江苏省城市供水服务质量标准》的修编工作并顺利</w:t>
      </w:r>
      <w:proofErr w:type="gramStart"/>
      <w:r w:rsidRPr="008512DC">
        <w:rPr>
          <w:rFonts w:ascii="仿宋_GB2312" w:eastAsia="仿宋_GB2312" w:hAnsi="仿宋" w:cs="仿宋" w:hint="eastAsia"/>
          <w:kern w:val="2"/>
          <w:sz w:val="32"/>
          <w:szCs w:val="32"/>
        </w:rPr>
        <w:t>通过省住建</w:t>
      </w:r>
      <w:proofErr w:type="gramEnd"/>
      <w:r w:rsidRPr="008512DC">
        <w:rPr>
          <w:rFonts w:ascii="仿宋_GB2312" w:eastAsia="仿宋_GB2312" w:hAnsi="仿宋" w:cs="仿宋" w:hint="eastAsia"/>
          <w:kern w:val="2"/>
          <w:sz w:val="32"/>
          <w:szCs w:val="32"/>
        </w:rPr>
        <w:t>厅的审查。</w:t>
      </w:r>
    </w:p>
    <w:p w:rsidR="00397CB0" w:rsidRPr="004019FE" w:rsidRDefault="00397CB0" w:rsidP="004019FE">
      <w:pPr>
        <w:pStyle w:val="a5"/>
        <w:shd w:val="clear" w:color="auto" w:fill="FFFFFF"/>
        <w:spacing w:before="0" w:beforeAutospacing="0" w:after="0" w:afterAutospacing="0" w:line="480" w:lineRule="auto"/>
        <w:ind w:firstLine="480"/>
        <w:jc w:val="both"/>
        <w:rPr>
          <w:rFonts w:ascii="仿宋_GB2312" w:eastAsia="仿宋_GB2312" w:hAnsi="仿宋" w:cs="仿宋"/>
          <w:kern w:val="2"/>
          <w:sz w:val="32"/>
          <w:szCs w:val="32"/>
        </w:rPr>
      </w:pPr>
      <w:r w:rsidRPr="004019FE">
        <w:rPr>
          <w:rFonts w:ascii="仿宋_GB2312" w:eastAsia="仿宋_GB2312" w:hAnsi="仿宋" w:cs="仿宋" w:hint="eastAsia"/>
          <w:kern w:val="2"/>
          <w:sz w:val="32"/>
          <w:szCs w:val="32"/>
        </w:rPr>
        <w:t>（三）</w:t>
      </w:r>
      <w:r w:rsidR="005B1826" w:rsidRPr="004019FE">
        <w:rPr>
          <w:rFonts w:ascii="仿宋_GB2312" w:eastAsia="仿宋_GB2312" w:hAnsi="仿宋" w:cs="仿宋" w:hint="eastAsia"/>
          <w:kern w:val="2"/>
          <w:sz w:val="32"/>
          <w:szCs w:val="32"/>
        </w:rPr>
        <w:t>制订更新应急预案，积极开展应急预案演练</w:t>
      </w:r>
    </w:p>
    <w:p w:rsidR="005B1826" w:rsidRPr="008512DC" w:rsidRDefault="005B1826" w:rsidP="008512DC">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8512DC">
        <w:rPr>
          <w:rFonts w:ascii="仿宋_GB2312" w:eastAsia="仿宋_GB2312" w:hAnsi="仿宋" w:cs="仿宋" w:hint="eastAsia"/>
          <w:kern w:val="2"/>
          <w:sz w:val="32"/>
          <w:szCs w:val="32"/>
        </w:rPr>
        <w:t>编制《南京市应急水源供水应急预案》、《南京市应急水源地管理办法》、《南京市供水节水指导中心2023年安全生产工作要点清单》等应急预案和规章制度。并在南京水务集团龙潭水厂组织开展了南京市供水</w:t>
      </w:r>
      <w:proofErr w:type="gramStart"/>
      <w:r w:rsidRPr="008512DC">
        <w:rPr>
          <w:rFonts w:ascii="仿宋_GB2312" w:eastAsia="仿宋_GB2312" w:hAnsi="仿宋" w:cs="仿宋" w:hint="eastAsia"/>
          <w:kern w:val="2"/>
          <w:sz w:val="32"/>
          <w:szCs w:val="32"/>
        </w:rPr>
        <w:t>行业漏氯事故</w:t>
      </w:r>
      <w:proofErr w:type="gramEnd"/>
      <w:r w:rsidRPr="008512DC">
        <w:rPr>
          <w:rFonts w:ascii="仿宋_GB2312" w:eastAsia="仿宋_GB2312" w:hAnsi="仿宋" w:cs="仿宋" w:hint="eastAsia"/>
          <w:kern w:val="2"/>
          <w:sz w:val="32"/>
          <w:szCs w:val="32"/>
        </w:rPr>
        <w:t>应急预案演练，切实提升了全市供水行业安全生产水平。</w:t>
      </w:r>
    </w:p>
    <w:p w:rsidR="005B1826" w:rsidRPr="004019FE" w:rsidRDefault="00CC2D3D" w:rsidP="004019FE">
      <w:pPr>
        <w:pStyle w:val="a5"/>
        <w:shd w:val="clear" w:color="auto" w:fill="FFFFFF"/>
        <w:spacing w:before="0" w:beforeAutospacing="0" w:after="0" w:afterAutospacing="0" w:line="480" w:lineRule="auto"/>
        <w:ind w:firstLine="480"/>
        <w:jc w:val="both"/>
        <w:rPr>
          <w:rFonts w:ascii="仿宋_GB2312" w:eastAsia="仿宋_GB2312" w:hAnsi="仿宋" w:cs="仿宋"/>
          <w:kern w:val="2"/>
          <w:sz w:val="32"/>
          <w:szCs w:val="32"/>
        </w:rPr>
      </w:pPr>
      <w:r w:rsidRPr="004019FE">
        <w:rPr>
          <w:rFonts w:ascii="仿宋_GB2312" w:eastAsia="仿宋_GB2312" w:hAnsi="仿宋" w:cs="仿宋" w:hint="eastAsia"/>
          <w:kern w:val="2"/>
          <w:sz w:val="32"/>
          <w:szCs w:val="32"/>
        </w:rPr>
        <w:t>（四）</w:t>
      </w:r>
      <w:r w:rsidR="005B1826" w:rsidRPr="004019FE">
        <w:rPr>
          <w:rFonts w:ascii="仿宋_GB2312" w:eastAsia="仿宋_GB2312" w:hAnsi="仿宋" w:cs="仿宋" w:hint="eastAsia"/>
          <w:kern w:val="2"/>
          <w:sz w:val="32"/>
          <w:szCs w:val="32"/>
        </w:rPr>
        <w:t>围绕节水中心工作，认真履职尽责</w:t>
      </w:r>
    </w:p>
    <w:p w:rsidR="00F368BC" w:rsidRPr="008512DC" w:rsidRDefault="005B1826" w:rsidP="008512DC">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8512DC">
        <w:rPr>
          <w:rFonts w:ascii="仿宋_GB2312" w:eastAsia="仿宋_GB2312" w:hAnsi="仿宋" w:cs="仿宋" w:hint="eastAsia"/>
          <w:kern w:val="2"/>
          <w:sz w:val="32"/>
          <w:szCs w:val="32"/>
        </w:rPr>
        <w:t>一是圆满完成2023年用水定额下达任务；二是制定《南京市非居民用户节水核查操作规程》，完成370家单位的节水核查修漏节水量约300万m³/年；三是推进节水载体创建工作，本年度完成6所水利部节水型高校、完成20个市级节水型小区的创建工作、1家节水型学校、2个节水技改项目、3家市级节水型企业、4家节水型单位和1家</w:t>
      </w:r>
      <w:proofErr w:type="gramStart"/>
      <w:r w:rsidRPr="008512DC">
        <w:rPr>
          <w:rFonts w:ascii="仿宋_GB2312" w:eastAsia="仿宋_GB2312" w:hAnsi="仿宋" w:cs="仿宋" w:hint="eastAsia"/>
          <w:kern w:val="2"/>
          <w:sz w:val="32"/>
          <w:szCs w:val="32"/>
        </w:rPr>
        <w:t>省级水效</w:t>
      </w:r>
      <w:r w:rsidRPr="008512DC">
        <w:rPr>
          <w:rFonts w:ascii="仿宋_GB2312" w:eastAsia="仿宋_GB2312" w:hAnsi="仿宋" w:cs="仿宋" w:hint="eastAsia"/>
          <w:kern w:val="2"/>
          <w:sz w:val="32"/>
          <w:szCs w:val="32"/>
        </w:rPr>
        <w:lastRenderedPageBreak/>
        <w:t>领跑</w:t>
      </w:r>
      <w:proofErr w:type="gramEnd"/>
      <w:r w:rsidRPr="008512DC">
        <w:rPr>
          <w:rFonts w:ascii="仿宋_GB2312" w:eastAsia="仿宋_GB2312" w:hAnsi="仿宋" w:cs="仿宋" w:hint="eastAsia"/>
          <w:kern w:val="2"/>
          <w:sz w:val="32"/>
          <w:szCs w:val="32"/>
        </w:rPr>
        <w:t>者的申报工作；四是完成1家合同节水项目、指导19个建设项目雨水系统备案。</w:t>
      </w:r>
    </w:p>
    <w:p w:rsidR="00502C52" w:rsidRPr="004019FE" w:rsidRDefault="00397CB0" w:rsidP="004019FE">
      <w:pPr>
        <w:pStyle w:val="a5"/>
        <w:shd w:val="clear" w:color="auto" w:fill="FFFFFF"/>
        <w:spacing w:before="0" w:beforeAutospacing="0" w:after="0" w:afterAutospacing="0" w:line="480" w:lineRule="auto"/>
        <w:ind w:firstLine="480"/>
        <w:jc w:val="both"/>
        <w:rPr>
          <w:rFonts w:ascii="仿宋_GB2312" w:eastAsia="仿宋_GB2312" w:hAnsi="仿宋" w:cs="仿宋"/>
          <w:kern w:val="2"/>
          <w:sz w:val="32"/>
          <w:szCs w:val="32"/>
        </w:rPr>
      </w:pPr>
      <w:r w:rsidRPr="004019FE">
        <w:rPr>
          <w:rFonts w:ascii="仿宋_GB2312" w:eastAsia="仿宋_GB2312" w:hAnsi="仿宋" w:cs="仿宋" w:hint="eastAsia"/>
          <w:kern w:val="2"/>
          <w:sz w:val="32"/>
          <w:szCs w:val="32"/>
        </w:rPr>
        <w:t>（五）</w:t>
      </w:r>
      <w:r w:rsidR="005B1826" w:rsidRPr="004019FE">
        <w:rPr>
          <w:rFonts w:ascii="仿宋_GB2312" w:eastAsia="仿宋_GB2312" w:hAnsi="仿宋" w:cs="仿宋" w:hint="eastAsia"/>
          <w:kern w:val="2"/>
          <w:sz w:val="32"/>
          <w:szCs w:val="32"/>
        </w:rPr>
        <w:t>形成宣传阵列，提升节水实效</w:t>
      </w:r>
    </w:p>
    <w:p w:rsidR="005B1826" w:rsidRDefault="005B1826" w:rsidP="006D7E4E">
      <w:pPr>
        <w:pStyle w:val="a5"/>
        <w:shd w:val="clear" w:color="auto" w:fill="FFFFFF"/>
        <w:spacing w:before="0" w:beforeAutospacing="0" w:after="0" w:afterAutospacing="0" w:line="480" w:lineRule="auto"/>
        <w:ind w:firstLineChars="200" w:firstLine="640"/>
        <w:jc w:val="both"/>
        <w:rPr>
          <w:rFonts w:ascii="仿宋_GB2312" w:eastAsia="仿宋_GB2312" w:hAnsi="仿宋" w:cs="Times New Roman"/>
          <w:color w:val="FF0000"/>
          <w:sz w:val="32"/>
          <w:szCs w:val="32"/>
        </w:rPr>
      </w:pPr>
      <w:r w:rsidRPr="008512DC">
        <w:rPr>
          <w:rFonts w:ascii="仿宋_GB2312" w:eastAsia="仿宋_GB2312" w:hAnsi="仿宋" w:cs="仿宋" w:hint="eastAsia"/>
          <w:kern w:val="2"/>
          <w:sz w:val="32"/>
          <w:szCs w:val="32"/>
        </w:rPr>
        <w:t>一是拍摄制作节水微视频，并充分发挥各级广电媒体的宣传优势，在省级媒体发布报道4篇、在全国节约用水办公室网站发布信息11篇。二是做好“3.22世界水日”和5.15全国节水宣传周宣传工作。开展了“大手拉小手，节水宣传进校园”、节水书画、小记者手抄报征集、节水服务进社区等系列活动。</w:t>
      </w:r>
    </w:p>
    <w:p w:rsidR="005B1826" w:rsidRDefault="006D7E4E" w:rsidP="00820EB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w:t>
      </w:r>
      <w:r w:rsidR="005B1826" w:rsidRPr="003E79D7">
        <w:rPr>
          <w:rFonts w:ascii="仿宋_GB2312" w:eastAsia="仿宋_GB2312" w:hAnsi="仿宋_GB2312" w:cs="仿宋_GB2312" w:hint="eastAsia"/>
          <w:sz w:val="32"/>
          <w:szCs w:val="32"/>
        </w:rPr>
        <w:t>开展创新研究，引领节水示范</w:t>
      </w:r>
    </w:p>
    <w:p w:rsidR="005B1826" w:rsidRPr="008512DC" w:rsidRDefault="005B1826" w:rsidP="008512DC">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8512DC">
        <w:rPr>
          <w:rFonts w:ascii="仿宋_GB2312" w:eastAsia="仿宋_GB2312" w:hAnsi="仿宋" w:cs="仿宋" w:hint="eastAsia"/>
          <w:kern w:val="2"/>
          <w:sz w:val="32"/>
          <w:szCs w:val="32"/>
        </w:rPr>
        <w:t>开展南京市节水型地铁车站（车辆基地）评价标准项目。通过调研南京市及国内地铁车站用水情况，构建南京市节水型地铁车站（车辆基地）建设标准体系，对地铁行业的节水建设具有指导意义。11月中心组织召开专家评审会，参会领导与评审专家组给予了充分肯定。</w:t>
      </w:r>
    </w:p>
    <w:p w:rsidR="005B1826" w:rsidRPr="003E79D7" w:rsidRDefault="006D7E4E" w:rsidP="005B182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w:t>
      </w:r>
      <w:r w:rsidR="005B1826" w:rsidRPr="003E79D7">
        <w:rPr>
          <w:rFonts w:ascii="仿宋_GB2312" w:eastAsia="仿宋_GB2312" w:hAnsi="仿宋_GB2312" w:cs="仿宋_GB2312" w:hint="eastAsia"/>
          <w:sz w:val="32"/>
          <w:szCs w:val="32"/>
        </w:rPr>
        <w:t>“管理+执法”，落实供节水行政执法工作</w:t>
      </w:r>
    </w:p>
    <w:p w:rsidR="005B1826" w:rsidRPr="008512DC" w:rsidRDefault="005B1826" w:rsidP="008512DC">
      <w:pPr>
        <w:pStyle w:val="a5"/>
        <w:shd w:val="clear" w:color="auto" w:fill="FFFFFF"/>
        <w:spacing w:before="0" w:beforeAutospacing="0" w:after="0" w:afterAutospacing="0" w:line="480" w:lineRule="auto"/>
        <w:ind w:firstLineChars="200" w:firstLine="640"/>
        <w:jc w:val="both"/>
        <w:rPr>
          <w:rFonts w:ascii="仿宋_GB2312" w:eastAsia="仿宋_GB2312" w:hAnsi="仿宋" w:cs="仿宋"/>
          <w:kern w:val="2"/>
          <w:sz w:val="32"/>
          <w:szCs w:val="32"/>
        </w:rPr>
      </w:pPr>
      <w:r w:rsidRPr="008512DC">
        <w:rPr>
          <w:rFonts w:ascii="仿宋_GB2312" w:eastAsia="仿宋_GB2312" w:hAnsi="仿宋" w:cs="仿宋" w:hint="eastAsia"/>
          <w:kern w:val="2"/>
          <w:sz w:val="32"/>
          <w:szCs w:val="32"/>
        </w:rPr>
        <w:t>联合总队派驻支队开展“管理+执法”巡查，及时落实市局领导要求，典型案件公开曝光，案件办理情况在全市供水行业通报，查处结果依法向社会公示。本年度配合总队派驻支队办理“地铁7号线万寿村站区域dn1000供水管线损坏”案件。</w:t>
      </w:r>
    </w:p>
    <w:p w:rsidR="005B1826" w:rsidRPr="003E79D7" w:rsidRDefault="00074AF4" w:rsidP="005B182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w:t>
      </w:r>
      <w:r w:rsidR="005B1826" w:rsidRPr="003E79D7">
        <w:rPr>
          <w:rFonts w:ascii="仿宋_GB2312" w:eastAsia="仿宋_GB2312" w:hAnsi="仿宋_GB2312" w:cs="仿宋_GB2312" w:hint="eastAsia"/>
          <w:sz w:val="32"/>
          <w:szCs w:val="32"/>
        </w:rPr>
        <w:t>推进党建标准化建设，压实意识形态责任</w:t>
      </w:r>
    </w:p>
    <w:p w:rsidR="005B1826" w:rsidRPr="00442CF2" w:rsidRDefault="005B1826" w:rsidP="00074AF4">
      <w:pPr>
        <w:pStyle w:val="a5"/>
        <w:shd w:val="clear" w:color="auto" w:fill="FFFFFF"/>
        <w:spacing w:before="0" w:beforeAutospacing="0" w:after="0" w:afterAutospacing="0" w:line="480" w:lineRule="auto"/>
        <w:ind w:firstLineChars="200" w:firstLine="640"/>
        <w:jc w:val="both"/>
        <w:rPr>
          <w:rFonts w:ascii="仿宋_GB2312" w:eastAsia="仿宋_GB2312" w:hAnsi="仿宋"/>
          <w:color w:val="FF0000"/>
          <w:sz w:val="32"/>
          <w:szCs w:val="32"/>
        </w:rPr>
      </w:pPr>
      <w:r w:rsidRPr="008512DC">
        <w:rPr>
          <w:rFonts w:ascii="仿宋_GB2312" w:eastAsia="仿宋_GB2312" w:hAnsi="仿宋" w:cs="仿宋" w:hint="eastAsia"/>
          <w:kern w:val="2"/>
          <w:sz w:val="32"/>
          <w:szCs w:val="32"/>
        </w:rPr>
        <w:lastRenderedPageBreak/>
        <w:t>本年度支部深入开展学习贯彻习近平新时代中国特色社会主义思想主题教育，以党建工作标准化管理为抓手，学习教育的系统性、针对性得到了进一步提高；强化思想引领，压紧压实意识形态工作责任，不断细化意识形态各项工作；坚持围绕中心服务大局，积极开展党建融入经济，与南京航空航天大学和南京工业职业技术大学共建；今年以来受理的12345、局长信箱等相关信访问题，均能闭环处理；全面贯彻</w:t>
      </w:r>
      <w:proofErr w:type="gramStart"/>
      <w:r w:rsidRPr="008512DC">
        <w:rPr>
          <w:rFonts w:ascii="仿宋_GB2312" w:eastAsia="仿宋_GB2312" w:hAnsi="仿宋" w:cs="仿宋" w:hint="eastAsia"/>
          <w:kern w:val="2"/>
          <w:sz w:val="32"/>
          <w:szCs w:val="32"/>
        </w:rPr>
        <w:t>落实作风</w:t>
      </w:r>
      <w:proofErr w:type="gramEnd"/>
      <w:r w:rsidRPr="008512DC">
        <w:rPr>
          <w:rFonts w:ascii="仿宋_GB2312" w:eastAsia="仿宋_GB2312" w:hAnsi="仿宋" w:cs="仿宋" w:hint="eastAsia"/>
          <w:kern w:val="2"/>
          <w:sz w:val="32"/>
          <w:szCs w:val="32"/>
        </w:rPr>
        <w:t>建设，制定问题整改措施并落实到位。</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综上，202</w:t>
      </w:r>
      <w:r w:rsidR="00074AF4" w:rsidRPr="00977C27">
        <w:rPr>
          <w:rFonts w:ascii="仿宋_GB2312" w:eastAsia="仿宋_GB2312" w:hint="eastAsia"/>
          <w:sz w:val="32"/>
          <w:szCs w:val="32"/>
        </w:rPr>
        <w:t>3</w:t>
      </w:r>
      <w:r w:rsidR="00F25DC8" w:rsidRPr="00977C27">
        <w:rPr>
          <w:rFonts w:ascii="仿宋_GB2312" w:eastAsia="仿宋_GB2312" w:hint="eastAsia"/>
          <w:sz w:val="32"/>
          <w:szCs w:val="32"/>
        </w:rPr>
        <w:t>年度我单位充分履行职责职能，严格按照财经法规、</w:t>
      </w:r>
      <w:r w:rsidRPr="00977C27">
        <w:rPr>
          <w:rFonts w:ascii="仿宋_GB2312" w:eastAsia="仿宋_GB2312" w:hint="eastAsia"/>
          <w:sz w:val="32"/>
          <w:szCs w:val="32"/>
        </w:rPr>
        <w:t>制度管理</w:t>
      </w:r>
      <w:r w:rsidR="00F25DC8" w:rsidRPr="00977C27">
        <w:rPr>
          <w:rFonts w:ascii="仿宋_GB2312" w:eastAsia="仿宋_GB2312" w:hint="eastAsia"/>
          <w:sz w:val="32"/>
          <w:szCs w:val="32"/>
        </w:rPr>
        <w:t>和使用</w:t>
      </w:r>
      <w:r w:rsidRPr="00977C27">
        <w:rPr>
          <w:rFonts w:ascii="仿宋_GB2312" w:eastAsia="仿宋_GB2312" w:hint="eastAsia"/>
          <w:sz w:val="32"/>
          <w:szCs w:val="32"/>
        </w:rPr>
        <w:t>资金，严格执行国库集中支付流程，严格执行政府采购和招投标政策，加强资产管理和绩效考核，狠抓资金使用效率，保障了单位各项工作的顺利开展，圆满完成了预期目标，取得了</w:t>
      </w:r>
      <w:r w:rsidR="00F25DC8" w:rsidRPr="00977C27">
        <w:rPr>
          <w:rFonts w:ascii="仿宋_GB2312" w:eastAsia="仿宋_GB2312" w:hint="eastAsia"/>
          <w:sz w:val="32"/>
          <w:szCs w:val="32"/>
        </w:rPr>
        <w:t>良</w:t>
      </w:r>
      <w:r w:rsidRPr="00977C27">
        <w:rPr>
          <w:rFonts w:ascii="仿宋_GB2312" w:eastAsia="仿宋_GB2312" w:hint="eastAsia"/>
          <w:sz w:val="32"/>
          <w:szCs w:val="32"/>
        </w:rPr>
        <w:t>好的经济效益和社会评价。主要体现在以下几个方面:</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 xml:space="preserve"> 1、预算执行方面，我们认真贯彻落实《党政机关厉行节约反对浪费条例》中关于从严从紧控制公务开支</w:t>
      </w:r>
      <w:r w:rsidR="009032DC" w:rsidRPr="00977C27">
        <w:rPr>
          <w:rFonts w:ascii="仿宋_GB2312" w:eastAsia="仿宋_GB2312" w:hint="eastAsia"/>
          <w:sz w:val="32"/>
          <w:szCs w:val="32"/>
        </w:rPr>
        <w:t>的</w:t>
      </w:r>
      <w:r w:rsidRPr="00977C27">
        <w:rPr>
          <w:rFonts w:ascii="仿宋_GB2312" w:eastAsia="仿宋_GB2312" w:hint="eastAsia"/>
          <w:sz w:val="32"/>
          <w:szCs w:val="32"/>
        </w:rPr>
        <w:t>要求，从严控制经费开支，</w:t>
      </w:r>
      <w:r w:rsidR="009032DC" w:rsidRPr="00977C27">
        <w:rPr>
          <w:rFonts w:ascii="仿宋_GB2312" w:eastAsia="仿宋_GB2312" w:hint="eastAsia"/>
          <w:sz w:val="32"/>
          <w:szCs w:val="32"/>
        </w:rPr>
        <w:t>同时保障单位工作的正常运转，全年</w:t>
      </w:r>
      <w:r w:rsidRPr="00977C27">
        <w:rPr>
          <w:rFonts w:ascii="仿宋_GB2312" w:eastAsia="仿宋_GB2312" w:hint="eastAsia"/>
          <w:sz w:val="32"/>
          <w:szCs w:val="32"/>
        </w:rPr>
        <w:t>预算完成率、支付进度</w:t>
      </w:r>
      <w:r w:rsidR="009032DC" w:rsidRPr="00977C27">
        <w:rPr>
          <w:rFonts w:ascii="仿宋_GB2312" w:eastAsia="仿宋_GB2312" w:hint="eastAsia"/>
          <w:sz w:val="32"/>
          <w:szCs w:val="32"/>
        </w:rPr>
        <w:t>比</w:t>
      </w:r>
      <w:r w:rsidRPr="00977C27">
        <w:rPr>
          <w:rFonts w:ascii="仿宋_GB2312" w:eastAsia="仿宋_GB2312" w:hint="eastAsia"/>
          <w:sz w:val="32"/>
          <w:szCs w:val="32"/>
        </w:rPr>
        <w:t>率、结转经费控制率、“三公”经费控制率和政府采购执行率指标均表现较好。</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2、</w:t>
      </w:r>
      <w:r w:rsidR="009032DC" w:rsidRPr="00977C27">
        <w:rPr>
          <w:rFonts w:ascii="仿宋_GB2312" w:eastAsia="仿宋_GB2312" w:hint="eastAsia"/>
          <w:sz w:val="32"/>
          <w:szCs w:val="32"/>
        </w:rPr>
        <w:t>资金</w:t>
      </w:r>
      <w:r w:rsidRPr="00977C27">
        <w:rPr>
          <w:rFonts w:ascii="仿宋_GB2312" w:eastAsia="仿宋_GB2312" w:hint="eastAsia"/>
          <w:sz w:val="32"/>
          <w:szCs w:val="32"/>
        </w:rPr>
        <w:t>管理方面，</w:t>
      </w:r>
      <w:r w:rsidR="009032DC" w:rsidRPr="00977C27">
        <w:rPr>
          <w:rFonts w:ascii="仿宋_GB2312" w:eastAsia="仿宋_GB2312" w:hint="eastAsia"/>
          <w:sz w:val="32"/>
          <w:szCs w:val="32"/>
        </w:rPr>
        <w:t>我们严格</w:t>
      </w:r>
      <w:r w:rsidRPr="00977C27">
        <w:rPr>
          <w:rFonts w:ascii="仿宋_GB2312" w:eastAsia="仿宋_GB2312" w:hint="eastAsia"/>
          <w:sz w:val="32"/>
          <w:szCs w:val="32"/>
        </w:rPr>
        <w:t>按照国家财经法规和单位财务管理制度</w:t>
      </w:r>
      <w:r w:rsidR="009032DC" w:rsidRPr="00977C27">
        <w:rPr>
          <w:rFonts w:ascii="仿宋_GB2312" w:eastAsia="仿宋_GB2312" w:hint="eastAsia"/>
          <w:sz w:val="32"/>
          <w:szCs w:val="32"/>
        </w:rPr>
        <w:t>的</w:t>
      </w:r>
      <w:r w:rsidRPr="00977C27">
        <w:rPr>
          <w:rFonts w:ascii="仿宋_GB2312" w:eastAsia="仿宋_GB2312" w:hint="eastAsia"/>
          <w:sz w:val="32"/>
          <w:szCs w:val="32"/>
        </w:rPr>
        <w:t>规定</w:t>
      </w:r>
      <w:r w:rsidR="009032DC" w:rsidRPr="00977C27">
        <w:rPr>
          <w:rFonts w:ascii="仿宋_GB2312" w:eastAsia="仿宋_GB2312" w:hint="eastAsia"/>
          <w:sz w:val="32"/>
          <w:szCs w:val="32"/>
        </w:rPr>
        <w:t>执行</w:t>
      </w:r>
      <w:r w:rsidRPr="00977C27">
        <w:rPr>
          <w:rFonts w:ascii="仿宋_GB2312" w:eastAsia="仿宋_GB2312" w:hint="eastAsia"/>
          <w:sz w:val="32"/>
          <w:szCs w:val="32"/>
        </w:rPr>
        <w:t>收支，资金拨付</w:t>
      </w:r>
      <w:r w:rsidR="00A440C9" w:rsidRPr="00977C27">
        <w:rPr>
          <w:rFonts w:ascii="仿宋_GB2312" w:eastAsia="仿宋_GB2312" w:hint="eastAsia"/>
          <w:sz w:val="32"/>
          <w:szCs w:val="32"/>
        </w:rPr>
        <w:t>流程规范，</w:t>
      </w:r>
      <w:r w:rsidR="009032DC" w:rsidRPr="00977C27">
        <w:rPr>
          <w:rFonts w:ascii="仿宋_GB2312" w:eastAsia="仿宋_GB2312" w:hint="eastAsia"/>
          <w:sz w:val="32"/>
          <w:szCs w:val="32"/>
        </w:rPr>
        <w:t>资金使用</w:t>
      </w:r>
      <w:r w:rsidR="00A440C9" w:rsidRPr="00977C27">
        <w:rPr>
          <w:rFonts w:ascii="仿宋_GB2312" w:eastAsia="仿宋_GB2312" w:hint="eastAsia"/>
          <w:sz w:val="32"/>
          <w:szCs w:val="32"/>
        </w:rPr>
        <w:t>手续完备</w:t>
      </w:r>
      <w:r w:rsidR="00205363" w:rsidRPr="00977C27">
        <w:rPr>
          <w:rFonts w:ascii="仿宋_GB2312" w:eastAsia="仿宋_GB2312" w:hint="eastAsia"/>
          <w:sz w:val="32"/>
          <w:szCs w:val="32"/>
        </w:rPr>
        <w:t>。重大事项集体</w:t>
      </w:r>
      <w:r w:rsidR="009C7600" w:rsidRPr="00977C27">
        <w:rPr>
          <w:rFonts w:ascii="仿宋_GB2312" w:eastAsia="仿宋_GB2312" w:hint="eastAsia"/>
          <w:sz w:val="32"/>
          <w:szCs w:val="32"/>
        </w:rPr>
        <w:t>决议、上会通过</w:t>
      </w:r>
      <w:r w:rsidRPr="00977C27">
        <w:rPr>
          <w:rFonts w:ascii="仿宋_GB2312" w:eastAsia="仿宋_GB2312" w:hint="eastAsia"/>
          <w:sz w:val="32"/>
          <w:szCs w:val="32"/>
        </w:rPr>
        <w:t>，保证资金使用</w:t>
      </w:r>
      <w:r w:rsidRPr="00977C27">
        <w:rPr>
          <w:rFonts w:ascii="仿宋_GB2312" w:eastAsia="仿宋_GB2312" w:hint="eastAsia"/>
          <w:sz w:val="32"/>
          <w:szCs w:val="32"/>
        </w:rPr>
        <w:lastRenderedPageBreak/>
        <w:t>合法</w:t>
      </w:r>
      <w:r w:rsidR="00DF6935" w:rsidRPr="00977C27">
        <w:rPr>
          <w:rFonts w:ascii="仿宋_GB2312" w:eastAsia="仿宋_GB2312" w:hint="eastAsia"/>
          <w:sz w:val="32"/>
          <w:szCs w:val="32"/>
        </w:rPr>
        <w:t>合</w:t>
      </w:r>
      <w:proofErr w:type="gramStart"/>
      <w:r w:rsidR="00DF6935" w:rsidRPr="00977C27">
        <w:rPr>
          <w:rFonts w:ascii="仿宋_GB2312" w:eastAsia="仿宋_GB2312" w:hint="eastAsia"/>
          <w:sz w:val="32"/>
          <w:szCs w:val="32"/>
        </w:rPr>
        <w:t>规</w:t>
      </w:r>
      <w:proofErr w:type="gramEnd"/>
      <w:r w:rsidRPr="00977C27">
        <w:rPr>
          <w:rFonts w:ascii="仿宋_GB2312" w:eastAsia="仿宋_GB2312" w:hint="eastAsia"/>
          <w:sz w:val="32"/>
          <w:szCs w:val="32"/>
        </w:rPr>
        <w:t>，无截留、挤占、挪用、虚列支出等情况。</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3、资产管理方面，规范资产的采购、验收、登记、折旧计提</w:t>
      </w:r>
      <w:r w:rsidR="00A440C9" w:rsidRPr="00977C27">
        <w:rPr>
          <w:rFonts w:ascii="仿宋_GB2312" w:eastAsia="仿宋_GB2312" w:hint="eastAsia"/>
          <w:sz w:val="32"/>
          <w:szCs w:val="32"/>
        </w:rPr>
        <w:t>、报废处置</w:t>
      </w:r>
      <w:r w:rsidRPr="00977C27">
        <w:rPr>
          <w:rFonts w:ascii="仿宋_GB2312" w:eastAsia="仿宋_GB2312" w:hint="eastAsia"/>
          <w:sz w:val="32"/>
          <w:szCs w:val="32"/>
        </w:rPr>
        <w:t>等流程，定期进行盘点和资产清理，资产</w:t>
      </w:r>
      <w:r w:rsidR="00A67A63" w:rsidRPr="00977C27">
        <w:rPr>
          <w:rFonts w:ascii="仿宋_GB2312" w:eastAsia="仿宋_GB2312" w:hint="eastAsia"/>
          <w:sz w:val="32"/>
          <w:szCs w:val="32"/>
        </w:rPr>
        <w:t>账</w:t>
      </w:r>
      <w:proofErr w:type="gramStart"/>
      <w:r w:rsidR="00A67A63" w:rsidRPr="00977C27">
        <w:rPr>
          <w:rFonts w:ascii="仿宋_GB2312" w:eastAsia="仿宋_GB2312" w:hint="eastAsia"/>
          <w:sz w:val="32"/>
          <w:szCs w:val="32"/>
        </w:rPr>
        <w:t>账</w:t>
      </w:r>
      <w:proofErr w:type="gramEnd"/>
      <w:r w:rsidR="00A67A63" w:rsidRPr="00977C27">
        <w:rPr>
          <w:rFonts w:ascii="仿宋_GB2312" w:eastAsia="仿宋_GB2312" w:hint="eastAsia"/>
          <w:sz w:val="32"/>
          <w:szCs w:val="32"/>
        </w:rPr>
        <w:t>相符</w:t>
      </w:r>
      <w:r w:rsidR="00A440C9" w:rsidRPr="00977C27">
        <w:rPr>
          <w:rFonts w:ascii="仿宋_GB2312" w:eastAsia="仿宋_GB2312" w:hint="eastAsia"/>
          <w:sz w:val="32"/>
          <w:szCs w:val="32"/>
        </w:rPr>
        <w:t>、账实相符，</w:t>
      </w:r>
      <w:r w:rsidRPr="00977C27">
        <w:rPr>
          <w:rFonts w:ascii="仿宋_GB2312" w:eastAsia="仿宋_GB2312" w:hint="eastAsia"/>
          <w:sz w:val="32"/>
          <w:szCs w:val="32"/>
        </w:rPr>
        <w:t>处置流程规范，</w:t>
      </w:r>
      <w:r w:rsidR="00A440C9" w:rsidRPr="00977C27">
        <w:rPr>
          <w:rFonts w:ascii="仿宋_GB2312" w:eastAsia="仿宋_GB2312" w:hint="eastAsia"/>
          <w:sz w:val="32"/>
          <w:szCs w:val="32"/>
        </w:rPr>
        <w:t>处置收入及时上缴财政，资产系统同步登记更新，</w:t>
      </w:r>
      <w:r w:rsidRPr="00977C27">
        <w:rPr>
          <w:rFonts w:ascii="仿宋_GB2312" w:eastAsia="仿宋_GB2312" w:hint="eastAsia"/>
          <w:sz w:val="32"/>
          <w:szCs w:val="32"/>
        </w:rPr>
        <w:t>总体执行</w:t>
      </w:r>
      <w:r w:rsidR="00A440C9" w:rsidRPr="00977C27">
        <w:rPr>
          <w:rFonts w:ascii="仿宋_GB2312" w:eastAsia="仿宋_GB2312" w:hint="eastAsia"/>
          <w:sz w:val="32"/>
          <w:szCs w:val="32"/>
        </w:rPr>
        <w:t>情况</w:t>
      </w:r>
      <w:r w:rsidRPr="00977C27">
        <w:rPr>
          <w:rFonts w:ascii="仿宋_GB2312" w:eastAsia="仿宋_GB2312" w:hint="eastAsia"/>
          <w:sz w:val="32"/>
          <w:szCs w:val="32"/>
        </w:rPr>
        <w:t>较好。</w:t>
      </w:r>
    </w:p>
    <w:p w:rsidR="00A4501B" w:rsidRPr="00274524" w:rsidRDefault="00A4501B" w:rsidP="00A4501B">
      <w:pPr>
        <w:widowControl/>
        <w:spacing w:line="560" w:lineRule="exact"/>
        <w:ind w:firstLineChars="200" w:firstLine="640"/>
        <w:jc w:val="left"/>
        <w:rPr>
          <w:rFonts w:ascii="黑体" w:eastAsia="黑体" w:hAnsi="黑体" w:cs="宋体"/>
          <w:kern w:val="0"/>
          <w:sz w:val="32"/>
          <w:szCs w:val="32"/>
        </w:rPr>
      </w:pPr>
      <w:r w:rsidRPr="00274524">
        <w:rPr>
          <w:rFonts w:ascii="黑体" w:eastAsia="黑体" w:hAnsi="黑体" w:cs="宋体" w:hint="eastAsia"/>
          <w:kern w:val="0"/>
          <w:sz w:val="32"/>
          <w:szCs w:val="32"/>
        </w:rPr>
        <w:t>四、存在问题及原因分析</w:t>
      </w:r>
    </w:p>
    <w:p w:rsidR="00855106" w:rsidRPr="00274524" w:rsidRDefault="00CC2D3D" w:rsidP="00CC2D3D">
      <w:pPr>
        <w:ind w:firstLineChars="200" w:firstLine="640"/>
        <w:rPr>
          <w:rFonts w:ascii="仿宋_GB2312" w:eastAsia="仿宋_GB2312"/>
          <w:sz w:val="32"/>
          <w:szCs w:val="32"/>
        </w:rPr>
      </w:pPr>
      <w:r w:rsidRPr="00274524">
        <w:rPr>
          <w:rFonts w:ascii="仿宋_GB2312" w:eastAsia="仿宋_GB2312" w:hint="eastAsia"/>
          <w:sz w:val="32"/>
          <w:szCs w:val="32"/>
        </w:rPr>
        <w:t>1、</w:t>
      </w:r>
      <w:r w:rsidR="00251416" w:rsidRPr="00274524">
        <w:rPr>
          <w:rFonts w:ascii="仿宋_GB2312" w:eastAsia="仿宋_GB2312" w:hint="eastAsia"/>
          <w:sz w:val="32"/>
          <w:szCs w:val="32"/>
        </w:rPr>
        <w:t>因部分</w:t>
      </w:r>
      <w:r w:rsidR="00BD38BA" w:rsidRPr="00274524">
        <w:rPr>
          <w:rFonts w:ascii="仿宋_GB2312" w:eastAsia="仿宋_GB2312" w:hint="eastAsia"/>
          <w:sz w:val="32"/>
          <w:szCs w:val="32"/>
        </w:rPr>
        <w:t>专项</w:t>
      </w:r>
      <w:r w:rsidR="00251416" w:rsidRPr="00274524">
        <w:rPr>
          <w:rFonts w:ascii="仿宋_GB2312" w:eastAsia="仿宋_GB2312" w:hint="eastAsia"/>
          <w:sz w:val="32"/>
          <w:szCs w:val="32"/>
        </w:rPr>
        <w:t>工作</w:t>
      </w:r>
      <w:r w:rsidR="00D6049D" w:rsidRPr="00274524">
        <w:rPr>
          <w:rFonts w:ascii="仿宋_GB2312" w:eastAsia="仿宋_GB2312" w:hint="eastAsia"/>
          <w:sz w:val="32"/>
          <w:szCs w:val="32"/>
        </w:rPr>
        <w:t>需分阶段、按</w:t>
      </w:r>
      <w:r w:rsidR="00251416" w:rsidRPr="00274524">
        <w:rPr>
          <w:rFonts w:ascii="仿宋_GB2312" w:eastAsia="仿宋_GB2312" w:hint="eastAsia"/>
          <w:sz w:val="32"/>
          <w:szCs w:val="32"/>
        </w:rPr>
        <w:t>频次</w:t>
      </w:r>
      <w:r w:rsidR="00D6049D" w:rsidRPr="00274524">
        <w:rPr>
          <w:rFonts w:ascii="仿宋_GB2312" w:eastAsia="仿宋_GB2312" w:hint="eastAsia"/>
          <w:sz w:val="32"/>
          <w:szCs w:val="32"/>
        </w:rPr>
        <w:t>开展，款项支付受工作进度的</w:t>
      </w:r>
      <w:r w:rsidR="0064497C" w:rsidRPr="00274524">
        <w:rPr>
          <w:rFonts w:ascii="仿宋_GB2312" w:eastAsia="仿宋_GB2312" w:hint="eastAsia"/>
          <w:sz w:val="32"/>
          <w:szCs w:val="32"/>
        </w:rPr>
        <w:t>约束</w:t>
      </w:r>
      <w:r w:rsidR="00D6049D" w:rsidRPr="00274524">
        <w:rPr>
          <w:rFonts w:ascii="仿宋_GB2312" w:eastAsia="仿宋_GB2312" w:hint="eastAsia"/>
          <w:sz w:val="32"/>
          <w:szCs w:val="32"/>
        </w:rPr>
        <w:t>，造成</w:t>
      </w:r>
      <w:r w:rsidR="00855106" w:rsidRPr="00274524">
        <w:rPr>
          <w:rFonts w:ascii="仿宋_GB2312" w:eastAsia="仿宋_GB2312" w:hint="eastAsia"/>
          <w:sz w:val="32"/>
          <w:szCs w:val="32"/>
        </w:rPr>
        <w:t>预算执行进度尤其是</w:t>
      </w:r>
      <w:r w:rsidR="00D6049D" w:rsidRPr="00274524">
        <w:rPr>
          <w:rFonts w:ascii="仿宋_GB2312" w:eastAsia="仿宋_GB2312" w:hint="eastAsia"/>
          <w:sz w:val="32"/>
          <w:szCs w:val="32"/>
        </w:rPr>
        <w:t>个别</w:t>
      </w:r>
      <w:r w:rsidR="00855106" w:rsidRPr="00274524">
        <w:rPr>
          <w:rFonts w:ascii="仿宋_GB2312" w:eastAsia="仿宋_GB2312" w:hint="eastAsia"/>
          <w:sz w:val="32"/>
          <w:szCs w:val="32"/>
        </w:rPr>
        <w:t>专项经费执行进度略慢，费用支付相对集中于季末、年末，与预算执行序时进度要求有差距</w:t>
      </w:r>
      <w:r w:rsidR="004C22C7" w:rsidRPr="00274524">
        <w:rPr>
          <w:rFonts w:ascii="仿宋_GB2312" w:eastAsia="仿宋_GB2312" w:hint="eastAsia"/>
          <w:sz w:val="32"/>
          <w:szCs w:val="32"/>
        </w:rPr>
        <w:t>，绩效目标设定的科学性、时效性</w:t>
      </w:r>
      <w:r w:rsidR="0054595C" w:rsidRPr="00274524">
        <w:rPr>
          <w:rFonts w:ascii="仿宋_GB2312" w:eastAsia="仿宋_GB2312" w:hint="eastAsia"/>
          <w:sz w:val="32"/>
          <w:szCs w:val="32"/>
        </w:rPr>
        <w:t>有待</w:t>
      </w:r>
      <w:r w:rsidR="0001639C" w:rsidRPr="00274524">
        <w:rPr>
          <w:rFonts w:ascii="仿宋_GB2312" w:eastAsia="仿宋_GB2312" w:hint="eastAsia"/>
          <w:sz w:val="32"/>
          <w:szCs w:val="32"/>
        </w:rPr>
        <w:t>进一步</w:t>
      </w:r>
      <w:r w:rsidR="0054595C" w:rsidRPr="00274524">
        <w:rPr>
          <w:rFonts w:ascii="仿宋_GB2312" w:eastAsia="仿宋_GB2312" w:hint="eastAsia"/>
          <w:sz w:val="32"/>
          <w:szCs w:val="32"/>
        </w:rPr>
        <w:t>加强</w:t>
      </w:r>
      <w:r w:rsidR="00855106" w:rsidRPr="00274524">
        <w:rPr>
          <w:rFonts w:ascii="仿宋_GB2312" w:eastAsia="仿宋_GB2312" w:hint="eastAsia"/>
          <w:sz w:val="32"/>
          <w:szCs w:val="32"/>
        </w:rPr>
        <w:t>。</w:t>
      </w:r>
    </w:p>
    <w:p w:rsidR="004B0F80" w:rsidRPr="00274524" w:rsidRDefault="00CC2D3D" w:rsidP="004B0F80">
      <w:pPr>
        <w:ind w:firstLineChars="200" w:firstLine="640"/>
        <w:rPr>
          <w:rFonts w:ascii="仿宋_GB2312" w:eastAsia="仿宋_GB2312"/>
          <w:sz w:val="32"/>
          <w:szCs w:val="32"/>
        </w:rPr>
      </w:pPr>
      <w:r w:rsidRPr="00274524">
        <w:rPr>
          <w:rFonts w:ascii="仿宋_GB2312" w:eastAsia="仿宋_GB2312" w:hint="eastAsia"/>
          <w:sz w:val="32"/>
          <w:szCs w:val="32"/>
        </w:rPr>
        <w:t>2、</w:t>
      </w:r>
      <w:r w:rsidR="00251416" w:rsidRPr="00274524">
        <w:rPr>
          <w:rFonts w:ascii="仿宋_GB2312" w:eastAsia="仿宋_GB2312" w:hint="eastAsia"/>
          <w:sz w:val="32"/>
          <w:szCs w:val="32"/>
        </w:rPr>
        <w:t>因个别项目经费下达较迟，工作开展</w:t>
      </w:r>
      <w:r w:rsidR="003E5661" w:rsidRPr="00274524">
        <w:rPr>
          <w:rFonts w:ascii="仿宋_GB2312" w:eastAsia="仿宋_GB2312" w:hint="eastAsia"/>
          <w:sz w:val="32"/>
          <w:szCs w:val="32"/>
        </w:rPr>
        <w:t>顺时延后</w:t>
      </w:r>
      <w:r w:rsidR="00251416" w:rsidRPr="00274524">
        <w:rPr>
          <w:rFonts w:ascii="仿宋_GB2312" w:eastAsia="仿宋_GB2312" w:hint="eastAsia"/>
          <w:sz w:val="32"/>
          <w:szCs w:val="32"/>
        </w:rPr>
        <w:t>，造成</w:t>
      </w:r>
      <w:r w:rsidR="00A86464" w:rsidRPr="00274524">
        <w:rPr>
          <w:rFonts w:ascii="仿宋_GB2312" w:eastAsia="仿宋_GB2312" w:hint="eastAsia"/>
          <w:sz w:val="32"/>
          <w:szCs w:val="32"/>
        </w:rPr>
        <w:t>项目的预算完成率</w:t>
      </w:r>
      <w:r w:rsidR="005E7705" w:rsidRPr="00274524">
        <w:rPr>
          <w:rFonts w:ascii="仿宋_GB2312" w:eastAsia="仿宋_GB2312" w:hint="eastAsia"/>
          <w:sz w:val="32"/>
          <w:szCs w:val="32"/>
        </w:rPr>
        <w:t>滞后，</w:t>
      </w:r>
      <w:r w:rsidR="00A86464" w:rsidRPr="00274524">
        <w:rPr>
          <w:rFonts w:ascii="仿宋_GB2312" w:eastAsia="仿宋_GB2312" w:hint="eastAsia"/>
          <w:sz w:val="32"/>
          <w:szCs w:val="32"/>
        </w:rPr>
        <w:t>项目推进力度</w:t>
      </w:r>
      <w:r w:rsidR="00251416" w:rsidRPr="00274524">
        <w:rPr>
          <w:rFonts w:ascii="仿宋_GB2312" w:eastAsia="仿宋_GB2312" w:hint="eastAsia"/>
          <w:sz w:val="32"/>
          <w:szCs w:val="32"/>
        </w:rPr>
        <w:t>需</w:t>
      </w:r>
      <w:r w:rsidR="00A86464" w:rsidRPr="00274524">
        <w:rPr>
          <w:rFonts w:ascii="仿宋_GB2312" w:eastAsia="仿宋_GB2312" w:hint="eastAsia"/>
          <w:sz w:val="32"/>
          <w:szCs w:val="32"/>
        </w:rPr>
        <w:t>进一步加强</w:t>
      </w:r>
      <w:r w:rsidR="00855106" w:rsidRPr="00274524">
        <w:rPr>
          <w:rFonts w:ascii="仿宋_GB2312" w:eastAsia="仿宋_GB2312" w:hint="eastAsia"/>
          <w:sz w:val="32"/>
          <w:szCs w:val="32"/>
        </w:rPr>
        <w:t>，资金使用计划有待进一步细化</w:t>
      </w:r>
      <w:r w:rsidR="0054595C" w:rsidRPr="00274524">
        <w:rPr>
          <w:rFonts w:ascii="仿宋_GB2312" w:eastAsia="仿宋_GB2312" w:hint="eastAsia"/>
          <w:sz w:val="32"/>
          <w:szCs w:val="32"/>
        </w:rPr>
        <w:t>，绩效管理的整体性需要进一步健全</w:t>
      </w:r>
      <w:r w:rsidR="00855106" w:rsidRPr="00274524">
        <w:rPr>
          <w:rFonts w:ascii="仿宋_GB2312" w:eastAsia="仿宋_GB2312" w:hint="eastAsia"/>
          <w:sz w:val="32"/>
          <w:szCs w:val="32"/>
        </w:rPr>
        <w:t>。</w:t>
      </w:r>
    </w:p>
    <w:p w:rsidR="00A4501B" w:rsidRPr="00274524" w:rsidRDefault="00A4501B" w:rsidP="00A4501B">
      <w:pPr>
        <w:spacing w:line="560" w:lineRule="exact"/>
        <w:ind w:firstLineChars="200" w:firstLine="640"/>
        <w:rPr>
          <w:rFonts w:ascii="黑体" w:eastAsia="黑体" w:hAnsi="黑体" w:cs="宋体"/>
          <w:kern w:val="0"/>
          <w:sz w:val="32"/>
          <w:szCs w:val="32"/>
        </w:rPr>
      </w:pPr>
      <w:r w:rsidRPr="00274524">
        <w:rPr>
          <w:rFonts w:ascii="黑体" w:eastAsia="黑体" w:hAnsi="黑体" w:cs="宋体" w:hint="eastAsia"/>
          <w:kern w:val="0"/>
          <w:sz w:val="32"/>
          <w:szCs w:val="32"/>
        </w:rPr>
        <w:t>五、有关建议</w:t>
      </w:r>
    </w:p>
    <w:p w:rsidR="00CC2D3D" w:rsidRPr="00274524" w:rsidRDefault="00CC2D3D" w:rsidP="00CC2D3D">
      <w:pPr>
        <w:pStyle w:val="a5"/>
        <w:shd w:val="clear" w:color="auto" w:fill="FFFFFF"/>
        <w:spacing w:before="0" w:beforeAutospacing="0" w:after="0" w:afterAutospacing="0" w:line="480" w:lineRule="auto"/>
        <w:ind w:firstLine="480"/>
        <w:jc w:val="both"/>
        <w:rPr>
          <w:rFonts w:ascii="仿宋_GB2312" w:eastAsia="仿宋_GB2312" w:hAnsiTheme="minorHAnsi" w:cstheme="minorBidi"/>
          <w:kern w:val="2"/>
          <w:sz w:val="32"/>
          <w:szCs w:val="32"/>
        </w:rPr>
      </w:pPr>
      <w:r w:rsidRPr="00274524">
        <w:rPr>
          <w:rFonts w:ascii="仿宋_GB2312" w:eastAsia="仿宋_GB2312" w:hAnsiTheme="minorHAnsi" w:cstheme="minorBidi" w:hint="eastAsia"/>
          <w:kern w:val="2"/>
          <w:sz w:val="32"/>
          <w:szCs w:val="32"/>
        </w:rPr>
        <w:t>1、</w:t>
      </w:r>
      <w:r w:rsidR="00546031" w:rsidRPr="00274524">
        <w:rPr>
          <w:rFonts w:ascii="仿宋_GB2312" w:eastAsia="仿宋_GB2312" w:hAnsiTheme="minorHAnsi" w:cstheme="minorBidi" w:hint="eastAsia"/>
          <w:kern w:val="2"/>
          <w:sz w:val="32"/>
          <w:szCs w:val="32"/>
        </w:rPr>
        <w:t>加大预算执行力度，合理安排资金使用进度，提前对全年</w:t>
      </w:r>
      <w:r w:rsidR="00D16436" w:rsidRPr="00274524">
        <w:rPr>
          <w:rFonts w:ascii="仿宋_GB2312" w:eastAsia="仿宋_GB2312" w:hAnsiTheme="minorHAnsi" w:cstheme="minorBidi" w:hint="eastAsia"/>
          <w:kern w:val="2"/>
          <w:sz w:val="32"/>
          <w:szCs w:val="32"/>
        </w:rPr>
        <w:t>既定的</w:t>
      </w:r>
      <w:r w:rsidR="00546031" w:rsidRPr="00274524">
        <w:rPr>
          <w:rFonts w:ascii="仿宋_GB2312" w:eastAsia="仿宋_GB2312" w:hAnsiTheme="minorHAnsi" w:cstheme="minorBidi" w:hint="eastAsia"/>
          <w:kern w:val="2"/>
          <w:sz w:val="32"/>
          <w:szCs w:val="32"/>
        </w:rPr>
        <w:t>专项工作进行细化分配，明确付款时间节点，加强项目支出进度的跟踪和推进，开展项目绩效评价，确保项目绩效目标的完成。</w:t>
      </w:r>
    </w:p>
    <w:p w:rsidR="00D6049D" w:rsidRPr="00274524" w:rsidRDefault="00CC2D3D" w:rsidP="00251416">
      <w:pPr>
        <w:pStyle w:val="a5"/>
        <w:shd w:val="clear" w:color="auto" w:fill="FFFFFF"/>
        <w:spacing w:before="0" w:beforeAutospacing="0" w:after="0" w:afterAutospacing="0" w:line="480" w:lineRule="auto"/>
        <w:ind w:firstLine="480"/>
        <w:jc w:val="both"/>
        <w:rPr>
          <w:rFonts w:ascii="仿宋_GB2312" w:eastAsia="仿宋_GB2312" w:hAnsiTheme="minorHAnsi" w:cstheme="minorBidi"/>
          <w:kern w:val="2"/>
          <w:sz w:val="32"/>
          <w:szCs w:val="32"/>
        </w:rPr>
      </w:pPr>
      <w:r w:rsidRPr="00274524">
        <w:rPr>
          <w:rFonts w:ascii="仿宋_GB2312" w:eastAsia="仿宋_GB2312" w:hAnsiTheme="minorHAnsi" w:cstheme="minorBidi" w:hint="eastAsia"/>
          <w:kern w:val="2"/>
          <w:sz w:val="32"/>
          <w:szCs w:val="32"/>
        </w:rPr>
        <w:t>2、</w:t>
      </w:r>
      <w:r w:rsidR="00921F8F" w:rsidRPr="00274524">
        <w:rPr>
          <w:rFonts w:ascii="仿宋_GB2312" w:eastAsia="仿宋_GB2312" w:hAnsiTheme="minorHAnsi" w:cstheme="minorBidi" w:hint="eastAsia"/>
          <w:kern w:val="2"/>
          <w:sz w:val="32"/>
          <w:szCs w:val="32"/>
        </w:rPr>
        <w:t>强化预算执行，提高预算完成率</w:t>
      </w:r>
      <w:r w:rsidR="00633615" w:rsidRPr="00274524">
        <w:rPr>
          <w:rFonts w:ascii="仿宋_GB2312" w:eastAsia="仿宋_GB2312" w:hAnsiTheme="minorHAnsi" w:cstheme="minorBidi" w:hint="eastAsia"/>
          <w:kern w:val="2"/>
          <w:sz w:val="32"/>
          <w:szCs w:val="32"/>
        </w:rPr>
        <w:t>，</w:t>
      </w:r>
      <w:r w:rsidR="00A86464" w:rsidRPr="00274524">
        <w:rPr>
          <w:rFonts w:ascii="仿宋_GB2312" w:eastAsia="仿宋_GB2312" w:hAnsiTheme="minorHAnsi" w:cstheme="minorBidi" w:hint="eastAsia"/>
          <w:kern w:val="2"/>
          <w:sz w:val="32"/>
          <w:szCs w:val="32"/>
        </w:rPr>
        <w:t>进一步加强预算资金管理，</w:t>
      </w:r>
      <w:r w:rsidR="009726F9" w:rsidRPr="00274524">
        <w:rPr>
          <w:rFonts w:ascii="仿宋_GB2312" w:eastAsia="仿宋_GB2312" w:hAnsiTheme="minorHAnsi" w:cstheme="minorBidi" w:hint="eastAsia"/>
          <w:kern w:val="2"/>
          <w:sz w:val="32"/>
          <w:szCs w:val="32"/>
        </w:rPr>
        <w:t>加强对项目实施进度的监控，</w:t>
      </w:r>
      <w:r w:rsidR="00A86464" w:rsidRPr="00274524">
        <w:rPr>
          <w:rFonts w:ascii="仿宋_GB2312" w:eastAsia="仿宋_GB2312" w:hAnsiTheme="minorHAnsi" w:cstheme="minorBidi" w:hint="eastAsia"/>
          <w:kern w:val="2"/>
          <w:sz w:val="32"/>
          <w:szCs w:val="32"/>
        </w:rPr>
        <w:t>对预算</w:t>
      </w:r>
      <w:r w:rsidR="00546031" w:rsidRPr="00274524">
        <w:rPr>
          <w:rFonts w:ascii="仿宋_GB2312" w:eastAsia="仿宋_GB2312" w:hAnsiTheme="minorHAnsi" w:cstheme="minorBidi" w:hint="eastAsia"/>
          <w:kern w:val="2"/>
          <w:sz w:val="32"/>
          <w:szCs w:val="32"/>
        </w:rPr>
        <w:t>项目</w:t>
      </w:r>
      <w:r w:rsidR="00A86464" w:rsidRPr="00274524">
        <w:rPr>
          <w:rFonts w:ascii="仿宋_GB2312" w:eastAsia="仿宋_GB2312" w:hAnsiTheme="minorHAnsi" w:cstheme="minorBidi" w:hint="eastAsia"/>
          <w:kern w:val="2"/>
          <w:sz w:val="32"/>
          <w:szCs w:val="32"/>
        </w:rPr>
        <w:t>的事前、</w:t>
      </w:r>
      <w:r w:rsidR="00A86464" w:rsidRPr="00274524">
        <w:rPr>
          <w:rFonts w:ascii="仿宋_GB2312" w:eastAsia="仿宋_GB2312" w:hAnsiTheme="minorHAnsi" w:cstheme="minorBidi" w:hint="eastAsia"/>
          <w:kern w:val="2"/>
          <w:sz w:val="32"/>
          <w:szCs w:val="32"/>
        </w:rPr>
        <w:lastRenderedPageBreak/>
        <w:t>事中、事后进行全过程控制，</w:t>
      </w:r>
      <w:r w:rsidR="009726F9" w:rsidRPr="00274524">
        <w:rPr>
          <w:rFonts w:ascii="仿宋_GB2312" w:eastAsia="仿宋_GB2312" w:hAnsiTheme="minorHAnsi" w:cstheme="minorBidi" w:hint="eastAsia"/>
          <w:kern w:val="2"/>
          <w:sz w:val="32"/>
          <w:szCs w:val="32"/>
        </w:rPr>
        <w:t>关注项目实施过程中的进度异常，</w:t>
      </w:r>
      <w:r w:rsidR="00A86464" w:rsidRPr="00274524">
        <w:rPr>
          <w:rFonts w:ascii="仿宋_GB2312" w:eastAsia="仿宋_GB2312" w:hAnsiTheme="minorHAnsi" w:cstheme="minorBidi" w:hint="eastAsia"/>
          <w:kern w:val="2"/>
          <w:sz w:val="32"/>
          <w:szCs w:val="32"/>
        </w:rPr>
        <w:t>加大对预算执行的监督管理力度，提高预算资金使用效率</w:t>
      </w:r>
      <w:r w:rsidR="00633615" w:rsidRPr="00274524">
        <w:rPr>
          <w:rFonts w:ascii="仿宋_GB2312" w:eastAsia="仿宋_GB2312" w:hAnsiTheme="minorHAnsi" w:cstheme="minorBidi" w:hint="eastAsia"/>
          <w:kern w:val="2"/>
          <w:sz w:val="32"/>
          <w:szCs w:val="32"/>
        </w:rPr>
        <w:t>，确保考核指标及预算绩效目标按时、优质完成</w:t>
      </w:r>
      <w:r w:rsidR="00A86464" w:rsidRPr="00274524">
        <w:rPr>
          <w:rFonts w:ascii="仿宋_GB2312" w:eastAsia="仿宋_GB2312" w:hAnsiTheme="minorHAnsi" w:cstheme="minorBidi" w:hint="eastAsia"/>
          <w:kern w:val="2"/>
          <w:sz w:val="32"/>
          <w:szCs w:val="32"/>
        </w:rPr>
        <w:t>。</w:t>
      </w:r>
    </w:p>
    <w:p w:rsidR="0054595C" w:rsidRPr="00274524" w:rsidRDefault="0054595C" w:rsidP="00251416">
      <w:pPr>
        <w:pStyle w:val="a5"/>
        <w:shd w:val="clear" w:color="auto" w:fill="FFFFFF"/>
        <w:spacing w:before="0" w:beforeAutospacing="0" w:after="0" w:afterAutospacing="0" w:line="480" w:lineRule="auto"/>
        <w:ind w:firstLine="480"/>
        <w:jc w:val="both"/>
        <w:rPr>
          <w:rFonts w:ascii="仿宋_GB2312" w:eastAsia="仿宋_GB2312" w:hAnsiTheme="minorHAnsi" w:cstheme="minorBidi"/>
          <w:kern w:val="2"/>
          <w:sz w:val="32"/>
          <w:szCs w:val="32"/>
        </w:rPr>
      </w:pPr>
      <w:r w:rsidRPr="00274524">
        <w:rPr>
          <w:rFonts w:ascii="仿宋_GB2312" w:eastAsia="仿宋_GB2312" w:hAnsiTheme="minorHAnsi" w:cstheme="minorBidi" w:hint="eastAsia"/>
          <w:kern w:val="2"/>
          <w:sz w:val="32"/>
          <w:szCs w:val="32"/>
        </w:rPr>
        <w:t>3、加强</w:t>
      </w:r>
      <w:r w:rsidR="00D16436" w:rsidRPr="00274524">
        <w:rPr>
          <w:rFonts w:ascii="仿宋_GB2312" w:eastAsia="仿宋_GB2312" w:hAnsiTheme="minorHAnsi" w:cstheme="minorBidi" w:hint="eastAsia"/>
          <w:kern w:val="2"/>
          <w:sz w:val="32"/>
          <w:szCs w:val="32"/>
        </w:rPr>
        <w:t>政策</w:t>
      </w:r>
      <w:r w:rsidRPr="00274524">
        <w:rPr>
          <w:rFonts w:ascii="仿宋_GB2312" w:eastAsia="仿宋_GB2312" w:hAnsiTheme="minorHAnsi" w:cstheme="minorBidi" w:hint="eastAsia"/>
          <w:kern w:val="2"/>
          <w:sz w:val="32"/>
          <w:szCs w:val="32"/>
        </w:rPr>
        <w:t>培训和指导，加强预算绩效管理队伍建设，提高财务人员、预算执行人员的管理水平和业务素质。</w:t>
      </w:r>
    </w:p>
    <w:p w:rsidR="005306C9" w:rsidRPr="00FF6520" w:rsidRDefault="005306C9" w:rsidP="00251416">
      <w:pPr>
        <w:pStyle w:val="a5"/>
        <w:shd w:val="clear" w:color="auto" w:fill="FFFFFF"/>
        <w:spacing w:before="0" w:beforeAutospacing="0" w:after="0" w:afterAutospacing="0" w:line="480" w:lineRule="auto"/>
        <w:ind w:firstLine="480"/>
        <w:jc w:val="both"/>
        <w:rPr>
          <w:rFonts w:ascii="黑体" w:eastAsia="黑体" w:hAnsi="黑体"/>
          <w:sz w:val="32"/>
          <w:szCs w:val="32"/>
        </w:rPr>
      </w:pPr>
      <w:r w:rsidRPr="00FF6520">
        <w:rPr>
          <w:rFonts w:ascii="黑体" w:eastAsia="黑体" w:hAnsi="黑体" w:hint="eastAsia"/>
          <w:sz w:val="32"/>
          <w:szCs w:val="32"/>
        </w:rPr>
        <w:t>六、评价工作开展情况及其他需说明的情况</w:t>
      </w:r>
    </w:p>
    <w:p w:rsidR="0024461C" w:rsidRPr="00FF6520" w:rsidRDefault="0024461C" w:rsidP="002475FC">
      <w:pPr>
        <w:pStyle w:val="a5"/>
        <w:shd w:val="clear" w:color="auto" w:fill="FFFFFF"/>
        <w:spacing w:before="0" w:beforeAutospacing="0" w:after="0" w:afterAutospacing="0" w:line="480" w:lineRule="auto"/>
        <w:ind w:firstLineChars="200" w:firstLine="640"/>
        <w:jc w:val="both"/>
        <w:rPr>
          <w:rFonts w:ascii="仿宋_GB2312" w:eastAsia="仿宋_GB2312" w:hAnsiTheme="minorHAnsi" w:cstheme="minorBidi"/>
          <w:kern w:val="2"/>
          <w:sz w:val="32"/>
          <w:szCs w:val="32"/>
        </w:rPr>
      </w:pPr>
      <w:r w:rsidRPr="00FF6520">
        <w:rPr>
          <w:rFonts w:ascii="仿宋_GB2312" w:eastAsia="仿宋_GB2312" w:hAnsiTheme="minorHAnsi" w:cstheme="minorBidi" w:hint="eastAsia"/>
          <w:kern w:val="2"/>
          <w:sz w:val="32"/>
          <w:szCs w:val="32"/>
        </w:rPr>
        <w:t>我单位</w:t>
      </w:r>
      <w:r w:rsidR="00361D3C" w:rsidRPr="00FF6520">
        <w:rPr>
          <w:rFonts w:ascii="仿宋_GB2312" w:eastAsia="仿宋_GB2312" w:hAnsiTheme="minorHAnsi" w:cstheme="minorBidi" w:hint="eastAsia"/>
          <w:kern w:val="2"/>
          <w:sz w:val="32"/>
          <w:szCs w:val="32"/>
        </w:rPr>
        <w:t>高度重视</w:t>
      </w:r>
      <w:r w:rsidRPr="00FF6520">
        <w:rPr>
          <w:rFonts w:ascii="仿宋_GB2312" w:eastAsia="仿宋_GB2312" w:hAnsiTheme="minorHAnsi" w:cstheme="minorBidi" w:hint="eastAsia"/>
          <w:kern w:val="2"/>
          <w:sz w:val="32"/>
          <w:szCs w:val="32"/>
        </w:rPr>
        <w:t>绩效评价工作，积极组织力量，开展</w:t>
      </w:r>
      <w:r w:rsidR="00361D3C" w:rsidRPr="00FF6520">
        <w:rPr>
          <w:rFonts w:ascii="仿宋_GB2312" w:eastAsia="仿宋_GB2312" w:hAnsiTheme="minorHAnsi" w:cstheme="minorBidi" w:hint="eastAsia"/>
          <w:kern w:val="2"/>
          <w:sz w:val="32"/>
          <w:szCs w:val="32"/>
        </w:rPr>
        <w:t>了</w:t>
      </w:r>
      <w:r w:rsidRPr="00FF6520">
        <w:rPr>
          <w:rFonts w:ascii="仿宋_GB2312" w:eastAsia="仿宋_GB2312" w:hAnsiTheme="minorHAnsi" w:cstheme="minorBidi" w:hint="eastAsia"/>
          <w:kern w:val="2"/>
          <w:sz w:val="32"/>
          <w:szCs w:val="32"/>
        </w:rPr>
        <w:t>202</w:t>
      </w:r>
      <w:r w:rsidR="00274524" w:rsidRPr="00FF6520">
        <w:rPr>
          <w:rFonts w:ascii="仿宋_GB2312" w:eastAsia="仿宋_GB2312" w:hAnsiTheme="minorHAnsi" w:cstheme="minorBidi" w:hint="eastAsia"/>
          <w:kern w:val="2"/>
          <w:sz w:val="32"/>
          <w:szCs w:val="32"/>
        </w:rPr>
        <w:t>3</w:t>
      </w:r>
      <w:r w:rsidRPr="00FF6520">
        <w:rPr>
          <w:rFonts w:ascii="仿宋_GB2312" w:eastAsia="仿宋_GB2312" w:hAnsiTheme="minorHAnsi" w:cstheme="minorBidi" w:hint="eastAsia"/>
          <w:kern w:val="2"/>
          <w:sz w:val="32"/>
          <w:szCs w:val="32"/>
        </w:rPr>
        <w:t>年部门预算绩效</w:t>
      </w:r>
      <w:r w:rsidR="00361D3C" w:rsidRPr="00FF6520">
        <w:rPr>
          <w:rFonts w:ascii="仿宋_GB2312" w:eastAsia="仿宋_GB2312" w:hAnsiTheme="minorHAnsi" w:cstheme="minorBidi" w:hint="eastAsia"/>
          <w:kern w:val="2"/>
          <w:sz w:val="32"/>
          <w:szCs w:val="32"/>
        </w:rPr>
        <w:t>评价的相关</w:t>
      </w:r>
      <w:r w:rsidRPr="00FF6520">
        <w:rPr>
          <w:rFonts w:ascii="仿宋_GB2312" w:eastAsia="仿宋_GB2312" w:hAnsiTheme="minorHAnsi" w:cstheme="minorBidi" w:hint="eastAsia"/>
          <w:kern w:val="2"/>
          <w:sz w:val="32"/>
          <w:szCs w:val="32"/>
        </w:rPr>
        <w:t>工作，整体绩效</w:t>
      </w:r>
      <w:proofErr w:type="gramStart"/>
      <w:r w:rsidRPr="00FF6520">
        <w:rPr>
          <w:rFonts w:ascii="仿宋_GB2312" w:eastAsia="仿宋_GB2312" w:hAnsiTheme="minorHAnsi" w:cstheme="minorBidi" w:hint="eastAsia"/>
          <w:kern w:val="2"/>
          <w:sz w:val="32"/>
          <w:szCs w:val="32"/>
        </w:rPr>
        <w:t>自评价</w:t>
      </w:r>
      <w:proofErr w:type="gramEnd"/>
      <w:r w:rsidRPr="00FF6520">
        <w:rPr>
          <w:rFonts w:ascii="仿宋_GB2312" w:eastAsia="仿宋_GB2312" w:hAnsiTheme="minorHAnsi" w:cstheme="minorBidi" w:hint="eastAsia"/>
          <w:kern w:val="2"/>
          <w:sz w:val="32"/>
          <w:szCs w:val="32"/>
        </w:rPr>
        <w:t>由财务人员</w:t>
      </w:r>
      <w:r w:rsidR="007D31DD" w:rsidRPr="00FF6520">
        <w:rPr>
          <w:rFonts w:ascii="仿宋_GB2312" w:eastAsia="仿宋_GB2312" w:hAnsiTheme="minorHAnsi" w:cstheme="minorBidi" w:hint="eastAsia"/>
          <w:kern w:val="2"/>
          <w:sz w:val="32"/>
          <w:szCs w:val="32"/>
        </w:rPr>
        <w:t>牵头</w:t>
      </w:r>
      <w:r w:rsidRPr="00FF6520">
        <w:rPr>
          <w:rFonts w:ascii="仿宋_GB2312" w:eastAsia="仿宋_GB2312" w:hAnsiTheme="minorHAnsi" w:cstheme="minorBidi" w:hint="eastAsia"/>
          <w:kern w:val="2"/>
          <w:sz w:val="32"/>
          <w:szCs w:val="32"/>
        </w:rPr>
        <w:t>填</w:t>
      </w:r>
      <w:r w:rsidR="002475FC" w:rsidRPr="00FF6520">
        <w:rPr>
          <w:rFonts w:ascii="仿宋_GB2312" w:eastAsia="仿宋_GB2312" w:hAnsiTheme="minorHAnsi" w:cstheme="minorBidi" w:hint="eastAsia"/>
          <w:kern w:val="2"/>
          <w:sz w:val="32"/>
          <w:szCs w:val="32"/>
        </w:rPr>
        <w:t>写编</w:t>
      </w:r>
      <w:r w:rsidRPr="00FF6520">
        <w:rPr>
          <w:rFonts w:ascii="仿宋_GB2312" w:eastAsia="仿宋_GB2312" w:hAnsiTheme="minorHAnsi" w:cstheme="minorBidi" w:hint="eastAsia"/>
          <w:kern w:val="2"/>
          <w:sz w:val="32"/>
          <w:szCs w:val="32"/>
        </w:rPr>
        <w:t>报，各科室提供佐证材料和依据，从部门职能、科室职责、年度重点工作出发，通过指标设计、数据采集、汇总分析、报告撰写等步骤完成</w:t>
      </w:r>
      <w:r w:rsidR="00262EB1" w:rsidRPr="00FF6520">
        <w:rPr>
          <w:rFonts w:ascii="仿宋_GB2312" w:eastAsia="仿宋_GB2312" w:hAnsiTheme="minorHAnsi" w:cstheme="minorBidi" w:hint="eastAsia"/>
          <w:kern w:val="2"/>
          <w:sz w:val="32"/>
          <w:szCs w:val="32"/>
        </w:rPr>
        <w:t>评价工作，形成了</w:t>
      </w:r>
      <w:r w:rsidRPr="00FF6520">
        <w:rPr>
          <w:rFonts w:ascii="仿宋_GB2312" w:eastAsia="仿宋_GB2312" w:hAnsiTheme="minorHAnsi" w:cstheme="minorBidi" w:hint="eastAsia"/>
          <w:kern w:val="2"/>
          <w:sz w:val="32"/>
          <w:szCs w:val="32"/>
        </w:rPr>
        <w:t>客观科学的评价</w:t>
      </w:r>
      <w:r w:rsidR="00262EB1" w:rsidRPr="00FF6520">
        <w:rPr>
          <w:rFonts w:ascii="仿宋_GB2312" w:eastAsia="仿宋_GB2312" w:hAnsiTheme="minorHAnsi" w:cstheme="minorBidi" w:hint="eastAsia"/>
          <w:kern w:val="2"/>
          <w:sz w:val="32"/>
          <w:szCs w:val="32"/>
        </w:rPr>
        <w:t>报告</w:t>
      </w:r>
      <w:r w:rsidRPr="00FF6520">
        <w:rPr>
          <w:rFonts w:ascii="仿宋_GB2312" w:eastAsia="仿宋_GB2312" w:hAnsiTheme="minorHAnsi" w:cstheme="minorBidi" w:hint="eastAsia"/>
          <w:kern w:val="2"/>
          <w:sz w:val="32"/>
          <w:szCs w:val="32"/>
        </w:rPr>
        <w:t>。</w:t>
      </w:r>
    </w:p>
    <w:p w:rsidR="003F360F" w:rsidRDefault="0054595C" w:rsidP="002475FC">
      <w:pPr>
        <w:pStyle w:val="a5"/>
        <w:shd w:val="clear" w:color="auto" w:fill="FFFFFF"/>
        <w:spacing w:before="0" w:beforeAutospacing="0" w:after="0" w:afterAutospacing="0" w:line="480" w:lineRule="auto"/>
        <w:ind w:firstLineChars="200" w:firstLine="640"/>
        <w:jc w:val="both"/>
        <w:rPr>
          <w:rFonts w:ascii="仿宋_GB2312" w:eastAsia="仿宋_GB2312" w:hAnsiTheme="minorHAnsi" w:cstheme="minorBidi"/>
          <w:color w:val="FF0000"/>
          <w:kern w:val="2"/>
          <w:sz w:val="32"/>
          <w:szCs w:val="32"/>
        </w:rPr>
      </w:pPr>
      <w:r w:rsidRPr="00FF6520">
        <w:rPr>
          <w:rFonts w:ascii="仿宋_GB2312" w:eastAsia="仿宋_GB2312" w:hAnsiTheme="minorHAnsi" w:cstheme="minorBidi" w:hint="eastAsia"/>
          <w:kern w:val="2"/>
          <w:sz w:val="32"/>
          <w:szCs w:val="32"/>
        </w:rPr>
        <w:t>通过绩效自评，对资金使用情况、日常组织管理情况、绩效目标</w:t>
      </w:r>
      <w:r w:rsidR="00A96D79" w:rsidRPr="00FF6520">
        <w:rPr>
          <w:rFonts w:ascii="仿宋_GB2312" w:eastAsia="仿宋_GB2312" w:hAnsiTheme="minorHAnsi" w:cstheme="minorBidi" w:hint="eastAsia"/>
          <w:kern w:val="2"/>
          <w:sz w:val="32"/>
          <w:szCs w:val="32"/>
        </w:rPr>
        <w:t>设定</w:t>
      </w:r>
      <w:r w:rsidRPr="00FF6520">
        <w:rPr>
          <w:rFonts w:ascii="仿宋_GB2312" w:eastAsia="仿宋_GB2312" w:hAnsiTheme="minorHAnsi" w:cstheme="minorBidi" w:hint="eastAsia"/>
          <w:kern w:val="2"/>
          <w:sz w:val="32"/>
          <w:szCs w:val="32"/>
        </w:rPr>
        <w:t>及完成情况进行自我衡量，了解资金使用是否达到预期目标、资金管理是否规范、资金使用是否</w:t>
      </w:r>
      <w:r w:rsidR="00A96D79" w:rsidRPr="00FF6520">
        <w:rPr>
          <w:rFonts w:ascii="仿宋_GB2312" w:eastAsia="仿宋_GB2312" w:hAnsiTheme="minorHAnsi" w:cstheme="minorBidi" w:hint="eastAsia"/>
          <w:kern w:val="2"/>
          <w:sz w:val="32"/>
          <w:szCs w:val="32"/>
        </w:rPr>
        <w:t>切实</w:t>
      </w:r>
      <w:r w:rsidRPr="00FF6520">
        <w:rPr>
          <w:rFonts w:ascii="仿宋_GB2312" w:eastAsia="仿宋_GB2312" w:hAnsiTheme="minorHAnsi" w:cstheme="minorBidi" w:hint="eastAsia"/>
          <w:kern w:val="2"/>
          <w:sz w:val="32"/>
          <w:szCs w:val="32"/>
        </w:rPr>
        <w:t>有效，检验资金支出</w:t>
      </w:r>
      <w:r w:rsidR="00A96D79" w:rsidRPr="00FF6520">
        <w:rPr>
          <w:rFonts w:ascii="仿宋_GB2312" w:eastAsia="仿宋_GB2312" w:hAnsiTheme="minorHAnsi" w:cstheme="minorBidi" w:hint="eastAsia"/>
          <w:kern w:val="2"/>
          <w:sz w:val="32"/>
          <w:szCs w:val="32"/>
        </w:rPr>
        <w:t>的</w:t>
      </w:r>
      <w:r w:rsidRPr="00FF6520">
        <w:rPr>
          <w:rFonts w:ascii="仿宋_GB2312" w:eastAsia="仿宋_GB2312" w:hAnsiTheme="minorHAnsi" w:cstheme="minorBidi" w:hint="eastAsia"/>
          <w:kern w:val="2"/>
          <w:sz w:val="32"/>
          <w:szCs w:val="32"/>
        </w:rPr>
        <w:t>效率和效果，分析存在</w:t>
      </w:r>
      <w:r w:rsidR="00A96D79" w:rsidRPr="00FF6520">
        <w:rPr>
          <w:rFonts w:ascii="仿宋_GB2312" w:eastAsia="仿宋_GB2312" w:hAnsiTheme="minorHAnsi" w:cstheme="minorBidi" w:hint="eastAsia"/>
          <w:kern w:val="2"/>
          <w:sz w:val="32"/>
          <w:szCs w:val="32"/>
        </w:rPr>
        <w:t>的问题和原因，及时总结经验、改进不足，</w:t>
      </w:r>
      <w:r w:rsidRPr="00FF6520">
        <w:rPr>
          <w:rFonts w:ascii="仿宋_GB2312" w:eastAsia="仿宋_GB2312" w:hAnsiTheme="minorHAnsi" w:cstheme="minorBidi" w:hint="eastAsia"/>
          <w:kern w:val="2"/>
          <w:sz w:val="32"/>
          <w:szCs w:val="32"/>
        </w:rPr>
        <w:t>有效提高</w:t>
      </w:r>
      <w:r w:rsidR="00262EB1" w:rsidRPr="00FF6520">
        <w:rPr>
          <w:rFonts w:ascii="仿宋_GB2312" w:eastAsia="仿宋_GB2312" w:hAnsiTheme="minorHAnsi" w:cstheme="minorBidi" w:hint="eastAsia"/>
          <w:kern w:val="2"/>
          <w:sz w:val="32"/>
          <w:szCs w:val="32"/>
        </w:rPr>
        <w:t>了</w:t>
      </w:r>
      <w:r w:rsidRPr="00FF6520">
        <w:rPr>
          <w:rFonts w:ascii="仿宋_GB2312" w:eastAsia="仿宋_GB2312" w:hAnsiTheme="minorHAnsi" w:cstheme="minorBidi" w:hint="eastAsia"/>
          <w:kern w:val="2"/>
          <w:sz w:val="32"/>
          <w:szCs w:val="32"/>
        </w:rPr>
        <w:t>资金管理水平和</w:t>
      </w:r>
      <w:r w:rsidR="0098760C" w:rsidRPr="00FF6520">
        <w:rPr>
          <w:rFonts w:ascii="仿宋_GB2312" w:eastAsia="仿宋_GB2312" w:hAnsiTheme="minorHAnsi" w:cstheme="minorBidi" w:hint="eastAsia"/>
          <w:kern w:val="2"/>
          <w:sz w:val="32"/>
          <w:szCs w:val="32"/>
        </w:rPr>
        <w:t>资金</w:t>
      </w:r>
      <w:r w:rsidRPr="00FF6520">
        <w:rPr>
          <w:rFonts w:ascii="仿宋_GB2312" w:eastAsia="仿宋_GB2312" w:hAnsiTheme="minorHAnsi" w:cstheme="minorBidi" w:hint="eastAsia"/>
          <w:kern w:val="2"/>
          <w:sz w:val="32"/>
          <w:szCs w:val="32"/>
        </w:rPr>
        <w:t>使用效益。</w:t>
      </w:r>
    </w:p>
    <w:p w:rsidR="00977C27" w:rsidRDefault="00977C27" w:rsidP="002475FC">
      <w:pPr>
        <w:pStyle w:val="a5"/>
        <w:shd w:val="clear" w:color="auto" w:fill="FFFFFF"/>
        <w:spacing w:before="0" w:beforeAutospacing="0" w:after="0" w:afterAutospacing="0" w:line="480" w:lineRule="auto"/>
        <w:ind w:firstLineChars="200" w:firstLine="640"/>
        <w:jc w:val="both"/>
        <w:rPr>
          <w:rFonts w:ascii="仿宋_GB2312" w:eastAsia="仿宋_GB2312" w:hAnsiTheme="minorHAnsi" w:cstheme="minorBidi"/>
          <w:color w:val="FF0000"/>
          <w:kern w:val="2"/>
          <w:sz w:val="32"/>
          <w:szCs w:val="32"/>
        </w:rPr>
      </w:pPr>
    </w:p>
    <w:p w:rsidR="00977C27" w:rsidRPr="00FC28BA" w:rsidRDefault="00977C27" w:rsidP="002475FC">
      <w:pPr>
        <w:pStyle w:val="a5"/>
        <w:shd w:val="clear" w:color="auto" w:fill="FFFFFF"/>
        <w:spacing w:before="0" w:beforeAutospacing="0" w:after="0" w:afterAutospacing="0" w:line="480" w:lineRule="auto"/>
        <w:ind w:firstLineChars="200" w:firstLine="640"/>
        <w:jc w:val="both"/>
        <w:rPr>
          <w:rFonts w:ascii="仿宋_GB2312" w:eastAsia="仿宋_GB2312" w:hAnsiTheme="minorHAnsi" w:cstheme="minorBidi"/>
          <w:kern w:val="2"/>
          <w:sz w:val="32"/>
          <w:szCs w:val="32"/>
        </w:rPr>
      </w:pPr>
      <w:r w:rsidRPr="00FC28BA">
        <w:rPr>
          <w:rFonts w:ascii="仿宋_GB2312" w:eastAsia="仿宋_GB2312" w:hAnsiTheme="minorHAnsi" w:cstheme="minorBidi" w:hint="eastAsia"/>
          <w:kern w:val="2"/>
          <w:sz w:val="32"/>
          <w:szCs w:val="32"/>
        </w:rPr>
        <w:t>附件：指标体系得分情况</w:t>
      </w:r>
    </w:p>
    <w:sectPr w:rsidR="00977C27" w:rsidRPr="00FC28BA" w:rsidSect="005546E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C31" w:rsidRDefault="00991C31" w:rsidP="001A3475">
      <w:r>
        <w:separator/>
      </w:r>
    </w:p>
  </w:endnote>
  <w:endnote w:type="continuationSeparator" w:id="0">
    <w:p w:rsidR="00991C31" w:rsidRDefault="00991C31" w:rsidP="001A34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panose1 w:val="02000000000000000000"/>
    <w:charset w:val="86"/>
    <w:family w:val="auto"/>
    <w:pitch w:val="variable"/>
    <w:sig w:usb0="A00002BF" w:usb1="184F6CFA" w:usb2="00000012" w:usb3="00000000" w:csb0="00040001" w:csb1="00000000"/>
  </w:font>
  <w:font w:name="FZXBSK--GBK1-0">
    <w:altName w:val="Times New Roman"/>
    <w:panose1 w:val="00000000000000000000"/>
    <w:charset w:val="00"/>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FZHTK--GBK1-0">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03488"/>
      <w:docPartObj>
        <w:docPartGallery w:val="Page Numbers (Bottom of Page)"/>
        <w:docPartUnique/>
      </w:docPartObj>
    </w:sdtPr>
    <w:sdtContent>
      <w:sdt>
        <w:sdtPr>
          <w:id w:val="171357217"/>
          <w:docPartObj>
            <w:docPartGallery w:val="Page Numbers (Top of Page)"/>
            <w:docPartUnique/>
          </w:docPartObj>
        </w:sdtPr>
        <w:sdtContent>
          <w:p w:rsidR="007E0B16" w:rsidRDefault="007E0B16">
            <w:pPr>
              <w:pStyle w:val="a4"/>
              <w:jc w:val="center"/>
            </w:pPr>
            <w:r>
              <w:rPr>
                <w:lang w:val="zh-CN"/>
              </w:rPr>
              <w:t xml:space="preserve"> </w:t>
            </w:r>
            <w:r w:rsidR="00833D93">
              <w:rPr>
                <w:b/>
                <w:sz w:val="24"/>
                <w:szCs w:val="24"/>
              </w:rPr>
              <w:fldChar w:fldCharType="begin"/>
            </w:r>
            <w:r>
              <w:rPr>
                <w:b/>
              </w:rPr>
              <w:instrText>PAGE</w:instrText>
            </w:r>
            <w:r w:rsidR="00833D93">
              <w:rPr>
                <w:b/>
                <w:sz w:val="24"/>
                <w:szCs w:val="24"/>
              </w:rPr>
              <w:fldChar w:fldCharType="separate"/>
            </w:r>
            <w:r w:rsidR="00CF29A6">
              <w:rPr>
                <w:b/>
                <w:noProof/>
              </w:rPr>
              <w:t>9</w:t>
            </w:r>
            <w:r w:rsidR="00833D93">
              <w:rPr>
                <w:b/>
                <w:sz w:val="24"/>
                <w:szCs w:val="24"/>
              </w:rPr>
              <w:fldChar w:fldCharType="end"/>
            </w:r>
            <w:r>
              <w:rPr>
                <w:lang w:val="zh-CN"/>
              </w:rPr>
              <w:t xml:space="preserve"> / </w:t>
            </w:r>
            <w:r w:rsidR="00833D93">
              <w:rPr>
                <w:b/>
                <w:sz w:val="24"/>
                <w:szCs w:val="24"/>
              </w:rPr>
              <w:fldChar w:fldCharType="begin"/>
            </w:r>
            <w:r>
              <w:rPr>
                <w:b/>
              </w:rPr>
              <w:instrText>NUMPAGES</w:instrText>
            </w:r>
            <w:r w:rsidR="00833D93">
              <w:rPr>
                <w:b/>
                <w:sz w:val="24"/>
                <w:szCs w:val="24"/>
              </w:rPr>
              <w:fldChar w:fldCharType="separate"/>
            </w:r>
            <w:r w:rsidR="00CF29A6">
              <w:rPr>
                <w:b/>
                <w:noProof/>
              </w:rPr>
              <w:t>9</w:t>
            </w:r>
            <w:r w:rsidR="00833D93">
              <w:rPr>
                <w:b/>
                <w:sz w:val="24"/>
                <w:szCs w:val="24"/>
              </w:rPr>
              <w:fldChar w:fldCharType="end"/>
            </w:r>
          </w:p>
        </w:sdtContent>
      </w:sdt>
    </w:sdtContent>
  </w:sdt>
  <w:p w:rsidR="007E0B16" w:rsidRDefault="007E0B1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C31" w:rsidRDefault="00991C31" w:rsidP="001A3475">
      <w:r>
        <w:separator/>
      </w:r>
    </w:p>
  </w:footnote>
  <w:footnote w:type="continuationSeparator" w:id="0">
    <w:p w:rsidR="00991C31" w:rsidRDefault="00991C31" w:rsidP="001A34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70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3475"/>
    <w:rsid w:val="0000661C"/>
    <w:rsid w:val="00010417"/>
    <w:rsid w:val="00012A40"/>
    <w:rsid w:val="00013F5C"/>
    <w:rsid w:val="0001639C"/>
    <w:rsid w:val="00020D97"/>
    <w:rsid w:val="000304CC"/>
    <w:rsid w:val="0003105A"/>
    <w:rsid w:val="000311D3"/>
    <w:rsid w:val="0003323D"/>
    <w:rsid w:val="00043F98"/>
    <w:rsid w:val="00044B05"/>
    <w:rsid w:val="0005114D"/>
    <w:rsid w:val="0006067D"/>
    <w:rsid w:val="00060E46"/>
    <w:rsid w:val="000713B7"/>
    <w:rsid w:val="000739D9"/>
    <w:rsid w:val="00074AF4"/>
    <w:rsid w:val="0008220E"/>
    <w:rsid w:val="000A585F"/>
    <w:rsid w:val="000B0C2C"/>
    <w:rsid w:val="000C1F46"/>
    <w:rsid w:val="000C4CAD"/>
    <w:rsid w:val="000C780F"/>
    <w:rsid w:val="000E2276"/>
    <w:rsid w:val="000E2C30"/>
    <w:rsid w:val="00101FD4"/>
    <w:rsid w:val="00104804"/>
    <w:rsid w:val="00111DA0"/>
    <w:rsid w:val="00124137"/>
    <w:rsid w:val="00132744"/>
    <w:rsid w:val="00132E8A"/>
    <w:rsid w:val="0013449F"/>
    <w:rsid w:val="00134539"/>
    <w:rsid w:val="00135D3F"/>
    <w:rsid w:val="00136994"/>
    <w:rsid w:val="00144AF4"/>
    <w:rsid w:val="00146990"/>
    <w:rsid w:val="00147DF0"/>
    <w:rsid w:val="00147EF5"/>
    <w:rsid w:val="00150E9C"/>
    <w:rsid w:val="00161E64"/>
    <w:rsid w:val="00163E07"/>
    <w:rsid w:val="00163EE9"/>
    <w:rsid w:val="00165C0A"/>
    <w:rsid w:val="001701FB"/>
    <w:rsid w:val="001720E5"/>
    <w:rsid w:val="001749C9"/>
    <w:rsid w:val="0018296D"/>
    <w:rsid w:val="0019263A"/>
    <w:rsid w:val="001A3475"/>
    <w:rsid w:val="001A4977"/>
    <w:rsid w:val="001B0928"/>
    <w:rsid w:val="001C5984"/>
    <w:rsid w:val="001C5D62"/>
    <w:rsid w:val="001C74B2"/>
    <w:rsid w:val="001C7965"/>
    <w:rsid w:val="001D153C"/>
    <w:rsid w:val="001D57D1"/>
    <w:rsid w:val="001E613C"/>
    <w:rsid w:val="001F1DE0"/>
    <w:rsid w:val="001F306E"/>
    <w:rsid w:val="00205363"/>
    <w:rsid w:val="0021648C"/>
    <w:rsid w:val="002207B9"/>
    <w:rsid w:val="00227FE0"/>
    <w:rsid w:val="00230B22"/>
    <w:rsid w:val="002336EC"/>
    <w:rsid w:val="002358A6"/>
    <w:rsid w:val="00235C9F"/>
    <w:rsid w:val="0024429E"/>
    <w:rsid w:val="00244376"/>
    <w:rsid w:val="0024461C"/>
    <w:rsid w:val="002475FC"/>
    <w:rsid w:val="00247ED4"/>
    <w:rsid w:val="00251416"/>
    <w:rsid w:val="00256DC1"/>
    <w:rsid w:val="002604AD"/>
    <w:rsid w:val="00262D0C"/>
    <w:rsid w:val="00262EB1"/>
    <w:rsid w:val="002654A2"/>
    <w:rsid w:val="00270295"/>
    <w:rsid w:val="002709B8"/>
    <w:rsid w:val="0027269B"/>
    <w:rsid w:val="00274524"/>
    <w:rsid w:val="00274783"/>
    <w:rsid w:val="00280075"/>
    <w:rsid w:val="002801C9"/>
    <w:rsid w:val="00286B3A"/>
    <w:rsid w:val="002F235D"/>
    <w:rsid w:val="003025A8"/>
    <w:rsid w:val="00302C54"/>
    <w:rsid w:val="00305BC1"/>
    <w:rsid w:val="003071C4"/>
    <w:rsid w:val="00310238"/>
    <w:rsid w:val="003230B9"/>
    <w:rsid w:val="003330A3"/>
    <w:rsid w:val="00344CE2"/>
    <w:rsid w:val="00352A8E"/>
    <w:rsid w:val="0036178E"/>
    <w:rsid w:val="00361D3C"/>
    <w:rsid w:val="003651C4"/>
    <w:rsid w:val="00366DFE"/>
    <w:rsid w:val="003828A7"/>
    <w:rsid w:val="00397CB0"/>
    <w:rsid w:val="003A069C"/>
    <w:rsid w:val="003C127B"/>
    <w:rsid w:val="003C5554"/>
    <w:rsid w:val="003E0F02"/>
    <w:rsid w:val="003E1823"/>
    <w:rsid w:val="003E19E5"/>
    <w:rsid w:val="003E5661"/>
    <w:rsid w:val="003F0AB6"/>
    <w:rsid w:val="003F360F"/>
    <w:rsid w:val="003F7B50"/>
    <w:rsid w:val="004019FE"/>
    <w:rsid w:val="00405515"/>
    <w:rsid w:val="004056A3"/>
    <w:rsid w:val="00406072"/>
    <w:rsid w:val="00407D34"/>
    <w:rsid w:val="00407F42"/>
    <w:rsid w:val="004134C8"/>
    <w:rsid w:val="00414C30"/>
    <w:rsid w:val="00417852"/>
    <w:rsid w:val="00421339"/>
    <w:rsid w:val="00424DB2"/>
    <w:rsid w:val="00427CCF"/>
    <w:rsid w:val="00434F06"/>
    <w:rsid w:val="00435EB6"/>
    <w:rsid w:val="00442CF2"/>
    <w:rsid w:val="00445A04"/>
    <w:rsid w:val="00461429"/>
    <w:rsid w:val="00471F9D"/>
    <w:rsid w:val="00476B01"/>
    <w:rsid w:val="004773E4"/>
    <w:rsid w:val="00480540"/>
    <w:rsid w:val="00484D6B"/>
    <w:rsid w:val="00497B68"/>
    <w:rsid w:val="004A18F3"/>
    <w:rsid w:val="004B0F80"/>
    <w:rsid w:val="004B5738"/>
    <w:rsid w:val="004C22C7"/>
    <w:rsid w:val="004C4F26"/>
    <w:rsid w:val="004E75D3"/>
    <w:rsid w:val="004E7615"/>
    <w:rsid w:val="004F00CE"/>
    <w:rsid w:val="004F5852"/>
    <w:rsid w:val="00500A10"/>
    <w:rsid w:val="00501A14"/>
    <w:rsid w:val="00502C52"/>
    <w:rsid w:val="005064F1"/>
    <w:rsid w:val="005117F2"/>
    <w:rsid w:val="00514531"/>
    <w:rsid w:val="0052105C"/>
    <w:rsid w:val="00525DA5"/>
    <w:rsid w:val="005306C9"/>
    <w:rsid w:val="00532254"/>
    <w:rsid w:val="00535301"/>
    <w:rsid w:val="0054595C"/>
    <w:rsid w:val="00545BB7"/>
    <w:rsid w:val="00546031"/>
    <w:rsid w:val="005546EE"/>
    <w:rsid w:val="005670B3"/>
    <w:rsid w:val="00580B42"/>
    <w:rsid w:val="005824D3"/>
    <w:rsid w:val="005840E1"/>
    <w:rsid w:val="00590785"/>
    <w:rsid w:val="00591C52"/>
    <w:rsid w:val="005958D3"/>
    <w:rsid w:val="005A1B9C"/>
    <w:rsid w:val="005A4287"/>
    <w:rsid w:val="005A4AFB"/>
    <w:rsid w:val="005A6E29"/>
    <w:rsid w:val="005B1826"/>
    <w:rsid w:val="005B5A38"/>
    <w:rsid w:val="005C19DB"/>
    <w:rsid w:val="005C556B"/>
    <w:rsid w:val="005D3D66"/>
    <w:rsid w:val="005D5287"/>
    <w:rsid w:val="005D7C27"/>
    <w:rsid w:val="005E4A33"/>
    <w:rsid w:val="005E628F"/>
    <w:rsid w:val="005E7705"/>
    <w:rsid w:val="005F0D52"/>
    <w:rsid w:val="005F779C"/>
    <w:rsid w:val="00603DB4"/>
    <w:rsid w:val="00613F2F"/>
    <w:rsid w:val="00633615"/>
    <w:rsid w:val="0064497C"/>
    <w:rsid w:val="0065030D"/>
    <w:rsid w:val="00657B2B"/>
    <w:rsid w:val="00677D5F"/>
    <w:rsid w:val="00682238"/>
    <w:rsid w:val="00687F2A"/>
    <w:rsid w:val="006914A7"/>
    <w:rsid w:val="006937DB"/>
    <w:rsid w:val="006B44EC"/>
    <w:rsid w:val="006C358E"/>
    <w:rsid w:val="006C35B5"/>
    <w:rsid w:val="006C3F4A"/>
    <w:rsid w:val="006D7E4E"/>
    <w:rsid w:val="006E13C0"/>
    <w:rsid w:val="006E6A75"/>
    <w:rsid w:val="00703A73"/>
    <w:rsid w:val="00706466"/>
    <w:rsid w:val="00723F76"/>
    <w:rsid w:val="00740379"/>
    <w:rsid w:val="00750613"/>
    <w:rsid w:val="00753DBA"/>
    <w:rsid w:val="00754E61"/>
    <w:rsid w:val="00763426"/>
    <w:rsid w:val="00764120"/>
    <w:rsid w:val="00766107"/>
    <w:rsid w:val="00766819"/>
    <w:rsid w:val="00767F16"/>
    <w:rsid w:val="007726C1"/>
    <w:rsid w:val="007726F5"/>
    <w:rsid w:val="007869A9"/>
    <w:rsid w:val="007970AD"/>
    <w:rsid w:val="007A0277"/>
    <w:rsid w:val="007A10E8"/>
    <w:rsid w:val="007A18B1"/>
    <w:rsid w:val="007B4BC9"/>
    <w:rsid w:val="007C2F46"/>
    <w:rsid w:val="007D02BE"/>
    <w:rsid w:val="007D0FF2"/>
    <w:rsid w:val="007D31DD"/>
    <w:rsid w:val="007E0B16"/>
    <w:rsid w:val="007E286E"/>
    <w:rsid w:val="007E571A"/>
    <w:rsid w:val="007F2555"/>
    <w:rsid w:val="007F3E4C"/>
    <w:rsid w:val="008107C2"/>
    <w:rsid w:val="00820EBD"/>
    <w:rsid w:val="008216B8"/>
    <w:rsid w:val="00822C3C"/>
    <w:rsid w:val="00830586"/>
    <w:rsid w:val="008321FA"/>
    <w:rsid w:val="00833D93"/>
    <w:rsid w:val="00843255"/>
    <w:rsid w:val="00844A54"/>
    <w:rsid w:val="0084746A"/>
    <w:rsid w:val="008512DC"/>
    <w:rsid w:val="00855106"/>
    <w:rsid w:val="008632AC"/>
    <w:rsid w:val="00866427"/>
    <w:rsid w:val="008677C4"/>
    <w:rsid w:val="0088018B"/>
    <w:rsid w:val="00887C5C"/>
    <w:rsid w:val="008A23E9"/>
    <w:rsid w:val="008A3C38"/>
    <w:rsid w:val="008A53C2"/>
    <w:rsid w:val="008A6748"/>
    <w:rsid w:val="008B36BF"/>
    <w:rsid w:val="008B3DFB"/>
    <w:rsid w:val="008B58FA"/>
    <w:rsid w:val="008B7428"/>
    <w:rsid w:val="008C1536"/>
    <w:rsid w:val="008C7E70"/>
    <w:rsid w:val="008D2880"/>
    <w:rsid w:val="008D45C2"/>
    <w:rsid w:val="008D5CF9"/>
    <w:rsid w:val="008F0260"/>
    <w:rsid w:val="008F1B6D"/>
    <w:rsid w:val="008F2A6A"/>
    <w:rsid w:val="008F31B4"/>
    <w:rsid w:val="008F73E8"/>
    <w:rsid w:val="008F75A5"/>
    <w:rsid w:val="00900DF6"/>
    <w:rsid w:val="0090108C"/>
    <w:rsid w:val="009032DC"/>
    <w:rsid w:val="009043BD"/>
    <w:rsid w:val="0090478B"/>
    <w:rsid w:val="00912368"/>
    <w:rsid w:val="00913232"/>
    <w:rsid w:val="00913554"/>
    <w:rsid w:val="00914C6E"/>
    <w:rsid w:val="00921F8F"/>
    <w:rsid w:val="009240AA"/>
    <w:rsid w:val="00932D1E"/>
    <w:rsid w:val="00935AB7"/>
    <w:rsid w:val="00940278"/>
    <w:rsid w:val="00942199"/>
    <w:rsid w:val="009424D0"/>
    <w:rsid w:val="009552D1"/>
    <w:rsid w:val="0095562D"/>
    <w:rsid w:val="00960EFE"/>
    <w:rsid w:val="00961D4E"/>
    <w:rsid w:val="009658E7"/>
    <w:rsid w:val="009724EF"/>
    <w:rsid w:val="009726F9"/>
    <w:rsid w:val="00977C27"/>
    <w:rsid w:val="0098694E"/>
    <w:rsid w:val="0098760C"/>
    <w:rsid w:val="009876AD"/>
    <w:rsid w:val="00990682"/>
    <w:rsid w:val="00991C31"/>
    <w:rsid w:val="00995B95"/>
    <w:rsid w:val="009A7F62"/>
    <w:rsid w:val="009B6770"/>
    <w:rsid w:val="009C00D9"/>
    <w:rsid w:val="009C24CD"/>
    <w:rsid w:val="009C2BA6"/>
    <w:rsid w:val="009C7600"/>
    <w:rsid w:val="009D1863"/>
    <w:rsid w:val="009D20C5"/>
    <w:rsid w:val="009F4EDF"/>
    <w:rsid w:val="009F6C10"/>
    <w:rsid w:val="00A025C3"/>
    <w:rsid w:val="00A03D12"/>
    <w:rsid w:val="00A1223A"/>
    <w:rsid w:val="00A15217"/>
    <w:rsid w:val="00A15B4B"/>
    <w:rsid w:val="00A1644F"/>
    <w:rsid w:val="00A178B7"/>
    <w:rsid w:val="00A220F7"/>
    <w:rsid w:val="00A34779"/>
    <w:rsid w:val="00A37A4B"/>
    <w:rsid w:val="00A41667"/>
    <w:rsid w:val="00A4260C"/>
    <w:rsid w:val="00A42CED"/>
    <w:rsid w:val="00A440C9"/>
    <w:rsid w:val="00A4501B"/>
    <w:rsid w:val="00A573E3"/>
    <w:rsid w:val="00A60BBA"/>
    <w:rsid w:val="00A6686A"/>
    <w:rsid w:val="00A67691"/>
    <w:rsid w:val="00A67A63"/>
    <w:rsid w:val="00A74C90"/>
    <w:rsid w:val="00A86464"/>
    <w:rsid w:val="00A934A4"/>
    <w:rsid w:val="00A952C9"/>
    <w:rsid w:val="00A96D79"/>
    <w:rsid w:val="00AA065D"/>
    <w:rsid w:val="00AA436E"/>
    <w:rsid w:val="00AB6783"/>
    <w:rsid w:val="00AC19A3"/>
    <w:rsid w:val="00AE13D0"/>
    <w:rsid w:val="00AE280B"/>
    <w:rsid w:val="00AE7942"/>
    <w:rsid w:val="00AF5710"/>
    <w:rsid w:val="00B021E8"/>
    <w:rsid w:val="00B04236"/>
    <w:rsid w:val="00B0485D"/>
    <w:rsid w:val="00B12F33"/>
    <w:rsid w:val="00B150A4"/>
    <w:rsid w:val="00B1603B"/>
    <w:rsid w:val="00B1795C"/>
    <w:rsid w:val="00B30F9D"/>
    <w:rsid w:val="00B325CE"/>
    <w:rsid w:val="00B34227"/>
    <w:rsid w:val="00B459A5"/>
    <w:rsid w:val="00B4639E"/>
    <w:rsid w:val="00B55F0F"/>
    <w:rsid w:val="00B5737C"/>
    <w:rsid w:val="00B71EC7"/>
    <w:rsid w:val="00B7265A"/>
    <w:rsid w:val="00B82E65"/>
    <w:rsid w:val="00B849AB"/>
    <w:rsid w:val="00B96D86"/>
    <w:rsid w:val="00BA38FB"/>
    <w:rsid w:val="00BA735E"/>
    <w:rsid w:val="00BB216F"/>
    <w:rsid w:val="00BC19C4"/>
    <w:rsid w:val="00BC383B"/>
    <w:rsid w:val="00BD37ED"/>
    <w:rsid w:val="00BD38BA"/>
    <w:rsid w:val="00BF4F27"/>
    <w:rsid w:val="00C1780C"/>
    <w:rsid w:val="00C23615"/>
    <w:rsid w:val="00C251B2"/>
    <w:rsid w:val="00C355E4"/>
    <w:rsid w:val="00C4059C"/>
    <w:rsid w:val="00C46B1F"/>
    <w:rsid w:val="00C51021"/>
    <w:rsid w:val="00C56118"/>
    <w:rsid w:val="00C6282D"/>
    <w:rsid w:val="00C64C2A"/>
    <w:rsid w:val="00C70736"/>
    <w:rsid w:val="00C85F8D"/>
    <w:rsid w:val="00C86E47"/>
    <w:rsid w:val="00C916FA"/>
    <w:rsid w:val="00CA74BB"/>
    <w:rsid w:val="00CB7233"/>
    <w:rsid w:val="00CC0559"/>
    <w:rsid w:val="00CC1E07"/>
    <w:rsid w:val="00CC2D3D"/>
    <w:rsid w:val="00CC7703"/>
    <w:rsid w:val="00CE177B"/>
    <w:rsid w:val="00CF29A6"/>
    <w:rsid w:val="00CF3847"/>
    <w:rsid w:val="00D007FC"/>
    <w:rsid w:val="00D06D99"/>
    <w:rsid w:val="00D109EB"/>
    <w:rsid w:val="00D16436"/>
    <w:rsid w:val="00D32107"/>
    <w:rsid w:val="00D36127"/>
    <w:rsid w:val="00D3774B"/>
    <w:rsid w:val="00D4024A"/>
    <w:rsid w:val="00D47A89"/>
    <w:rsid w:val="00D54590"/>
    <w:rsid w:val="00D601B4"/>
    <w:rsid w:val="00D6049D"/>
    <w:rsid w:val="00D62FBD"/>
    <w:rsid w:val="00D64D07"/>
    <w:rsid w:val="00D65890"/>
    <w:rsid w:val="00D71F9A"/>
    <w:rsid w:val="00D73F6A"/>
    <w:rsid w:val="00D8438D"/>
    <w:rsid w:val="00D84AAB"/>
    <w:rsid w:val="00D90898"/>
    <w:rsid w:val="00DA206E"/>
    <w:rsid w:val="00DA5D82"/>
    <w:rsid w:val="00DA5DF6"/>
    <w:rsid w:val="00DA789E"/>
    <w:rsid w:val="00DC436D"/>
    <w:rsid w:val="00DC4F50"/>
    <w:rsid w:val="00DC6F11"/>
    <w:rsid w:val="00DD5C72"/>
    <w:rsid w:val="00DE26EB"/>
    <w:rsid w:val="00DE56DB"/>
    <w:rsid w:val="00DE5F91"/>
    <w:rsid w:val="00DF17EA"/>
    <w:rsid w:val="00DF6935"/>
    <w:rsid w:val="00E006EF"/>
    <w:rsid w:val="00E172F9"/>
    <w:rsid w:val="00E225DF"/>
    <w:rsid w:val="00E41780"/>
    <w:rsid w:val="00E505EB"/>
    <w:rsid w:val="00E51E1B"/>
    <w:rsid w:val="00E6146D"/>
    <w:rsid w:val="00E61C62"/>
    <w:rsid w:val="00E66763"/>
    <w:rsid w:val="00E71736"/>
    <w:rsid w:val="00E73FFD"/>
    <w:rsid w:val="00E96FA9"/>
    <w:rsid w:val="00EA3251"/>
    <w:rsid w:val="00EA3E36"/>
    <w:rsid w:val="00EA559E"/>
    <w:rsid w:val="00EA7D81"/>
    <w:rsid w:val="00EB1D15"/>
    <w:rsid w:val="00EB59AE"/>
    <w:rsid w:val="00ED226E"/>
    <w:rsid w:val="00ED5C53"/>
    <w:rsid w:val="00EE644D"/>
    <w:rsid w:val="00EE71B2"/>
    <w:rsid w:val="00EE7DF7"/>
    <w:rsid w:val="00F002C9"/>
    <w:rsid w:val="00F00C10"/>
    <w:rsid w:val="00F03362"/>
    <w:rsid w:val="00F05D18"/>
    <w:rsid w:val="00F10A4C"/>
    <w:rsid w:val="00F10F39"/>
    <w:rsid w:val="00F13573"/>
    <w:rsid w:val="00F14028"/>
    <w:rsid w:val="00F17B21"/>
    <w:rsid w:val="00F21C62"/>
    <w:rsid w:val="00F25DC8"/>
    <w:rsid w:val="00F32C59"/>
    <w:rsid w:val="00F368BC"/>
    <w:rsid w:val="00F40EA0"/>
    <w:rsid w:val="00F45387"/>
    <w:rsid w:val="00F5108F"/>
    <w:rsid w:val="00F5447C"/>
    <w:rsid w:val="00F56D01"/>
    <w:rsid w:val="00F73AF9"/>
    <w:rsid w:val="00F766A4"/>
    <w:rsid w:val="00F829A5"/>
    <w:rsid w:val="00F84D59"/>
    <w:rsid w:val="00FA3CEE"/>
    <w:rsid w:val="00FA3EA8"/>
    <w:rsid w:val="00FC091B"/>
    <w:rsid w:val="00FC1AC1"/>
    <w:rsid w:val="00FC28BA"/>
    <w:rsid w:val="00FE56A8"/>
    <w:rsid w:val="00FE695D"/>
    <w:rsid w:val="00FF0659"/>
    <w:rsid w:val="00FF0B63"/>
    <w:rsid w:val="00FF10E8"/>
    <w:rsid w:val="00FF6520"/>
    <w:rsid w:val="00FF6B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34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A3475"/>
    <w:rPr>
      <w:sz w:val="18"/>
      <w:szCs w:val="18"/>
    </w:rPr>
  </w:style>
  <w:style w:type="paragraph" w:styleId="a4">
    <w:name w:val="footer"/>
    <w:basedOn w:val="a"/>
    <w:link w:val="Char0"/>
    <w:uiPriority w:val="99"/>
    <w:unhideWhenUsed/>
    <w:rsid w:val="001A3475"/>
    <w:pPr>
      <w:tabs>
        <w:tab w:val="center" w:pos="4153"/>
        <w:tab w:val="right" w:pos="8306"/>
      </w:tabs>
      <w:snapToGrid w:val="0"/>
      <w:jc w:val="left"/>
    </w:pPr>
    <w:rPr>
      <w:sz w:val="18"/>
      <w:szCs w:val="18"/>
    </w:rPr>
  </w:style>
  <w:style w:type="character" w:customStyle="1" w:styleId="Char0">
    <w:name w:val="页脚 Char"/>
    <w:basedOn w:val="a0"/>
    <w:link w:val="a4"/>
    <w:uiPriority w:val="99"/>
    <w:rsid w:val="001A3475"/>
    <w:rPr>
      <w:sz w:val="18"/>
      <w:szCs w:val="18"/>
    </w:rPr>
  </w:style>
  <w:style w:type="paragraph" w:styleId="a5">
    <w:name w:val="Normal (Web)"/>
    <w:basedOn w:val="a"/>
    <w:uiPriority w:val="99"/>
    <w:unhideWhenUsed/>
    <w:rsid w:val="00BA38FB"/>
    <w:pPr>
      <w:widowControl/>
      <w:spacing w:before="100" w:beforeAutospacing="1" w:after="100" w:afterAutospacing="1"/>
      <w:jc w:val="left"/>
    </w:pPr>
    <w:rPr>
      <w:rFonts w:ascii="宋体" w:eastAsia="宋体" w:hAnsi="宋体" w:cs="宋体"/>
      <w:kern w:val="0"/>
      <w:sz w:val="24"/>
      <w:szCs w:val="24"/>
    </w:rPr>
  </w:style>
  <w:style w:type="character" w:styleId="a6">
    <w:name w:val="Emphasis"/>
    <w:basedOn w:val="a0"/>
    <w:uiPriority w:val="20"/>
    <w:qFormat/>
    <w:rsid w:val="009D1863"/>
    <w:rPr>
      <w:i/>
      <w:iCs/>
    </w:rPr>
  </w:style>
  <w:style w:type="paragraph" w:styleId="a7">
    <w:name w:val="Balloon Text"/>
    <w:basedOn w:val="a"/>
    <w:link w:val="Char1"/>
    <w:uiPriority w:val="99"/>
    <w:semiHidden/>
    <w:unhideWhenUsed/>
    <w:rsid w:val="007E0B16"/>
    <w:rPr>
      <w:sz w:val="18"/>
      <w:szCs w:val="18"/>
    </w:rPr>
  </w:style>
  <w:style w:type="character" w:customStyle="1" w:styleId="Char1">
    <w:name w:val="批注框文本 Char"/>
    <w:basedOn w:val="a0"/>
    <w:link w:val="a7"/>
    <w:uiPriority w:val="99"/>
    <w:semiHidden/>
    <w:rsid w:val="007E0B16"/>
    <w:rPr>
      <w:sz w:val="18"/>
      <w:szCs w:val="18"/>
    </w:rPr>
  </w:style>
  <w:style w:type="character" w:styleId="a8">
    <w:name w:val="Strong"/>
    <w:basedOn w:val="a0"/>
    <w:uiPriority w:val="22"/>
    <w:qFormat/>
    <w:rsid w:val="00A86464"/>
    <w:rPr>
      <w:b/>
      <w:bCs/>
    </w:rPr>
  </w:style>
</w:styles>
</file>

<file path=word/webSettings.xml><?xml version="1.0" encoding="utf-8"?>
<w:webSettings xmlns:r="http://schemas.openxmlformats.org/officeDocument/2006/relationships" xmlns:w="http://schemas.openxmlformats.org/wordprocessingml/2006/main">
  <w:divs>
    <w:div w:id="248008048">
      <w:bodyDiv w:val="1"/>
      <w:marLeft w:val="0"/>
      <w:marRight w:val="0"/>
      <w:marTop w:val="0"/>
      <w:marBottom w:val="0"/>
      <w:divBdr>
        <w:top w:val="none" w:sz="0" w:space="0" w:color="auto"/>
        <w:left w:val="none" w:sz="0" w:space="0" w:color="auto"/>
        <w:bottom w:val="none" w:sz="0" w:space="0" w:color="auto"/>
        <w:right w:val="none" w:sz="0" w:space="0" w:color="auto"/>
      </w:divBdr>
    </w:div>
    <w:div w:id="1016730233">
      <w:bodyDiv w:val="1"/>
      <w:marLeft w:val="0"/>
      <w:marRight w:val="0"/>
      <w:marTop w:val="0"/>
      <w:marBottom w:val="0"/>
      <w:divBdr>
        <w:top w:val="none" w:sz="0" w:space="0" w:color="auto"/>
        <w:left w:val="none" w:sz="0" w:space="0" w:color="auto"/>
        <w:bottom w:val="none" w:sz="0" w:space="0" w:color="auto"/>
        <w:right w:val="none" w:sz="0" w:space="0" w:color="auto"/>
      </w:divBdr>
    </w:div>
    <w:div w:id="1298990915">
      <w:bodyDiv w:val="1"/>
      <w:marLeft w:val="0"/>
      <w:marRight w:val="0"/>
      <w:marTop w:val="0"/>
      <w:marBottom w:val="0"/>
      <w:divBdr>
        <w:top w:val="none" w:sz="0" w:space="0" w:color="auto"/>
        <w:left w:val="none" w:sz="0" w:space="0" w:color="auto"/>
        <w:bottom w:val="none" w:sz="0" w:space="0" w:color="auto"/>
        <w:right w:val="none" w:sz="0" w:space="0" w:color="auto"/>
      </w:divBdr>
    </w:div>
    <w:div w:id="1317346444">
      <w:bodyDiv w:val="1"/>
      <w:marLeft w:val="0"/>
      <w:marRight w:val="0"/>
      <w:marTop w:val="0"/>
      <w:marBottom w:val="0"/>
      <w:divBdr>
        <w:top w:val="none" w:sz="0" w:space="0" w:color="auto"/>
        <w:left w:val="none" w:sz="0" w:space="0" w:color="auto"/>
        <w:bottom w:val="none" w:sz="0" w:space="0" w:color="auto"/>
        <w:right w:val="none" w:sz="0" w:space="0" w:color="auto"/>
      </w:divBdr>
    </w:div>
    <w:div w:id="1666518007">
      <w:bodyDiv w:val="1"/>
      <w:marLeft w:val="0"/>
      <w:marRight w:val="0"/>
      <w:marTop w:val="0"/>
      <w:marBottom w:val="0"/>
      <w:divBdr>
        <w:top w:val="none" w:sz="0" w:space="0" w:color="auto"/>
        <w:left w:val="none" w:sz="0" w:space="0" w:color="auto"/>
        <w:bottom w:val="none" w:sz="0" w:space="0" w:color="auto"/>
        <w:right w:val="none" w:sz="0" w:space="0" w:color="auto"/>
      </w:divBdr>
    </w:div>
    <w:div w:id="1915889775">
      <w:bodyDiv w:val="1"/>
      <w:marLeft w:val="0"/>
      <w:marRight w:val="0"/>
      <w:marTop w:val="0"/>
      <w:marBottom w:val="0"/>
      <w:divBdr>
        <w:top w:val="none" w:sz="0" w:space="0" w:color="auto"/>
        <w:left w:val="none" w:sz="0" w:space="0" w:color="auto"/>
        <w:bottom w:val="none" w:sz="0" w:space="0" w:color="auto"/>
        <w:right w:val="none" w:sz="0" w:space="0" w:color="auto"/>
      </w:divBdr>
    </w:div>
    <w:div w:id="1936748500">
      <w:bodyDiv w:val="1"/>
      <w:marLeft w:val="0"/>
      <w:marRight w:val="0"/>
      <w:marTop w:val="0"/>
      <w:marBottom w:val="0"/>
      <w:divBdr>
        <w:top w:val="none" w:sz="0" w:space="0" w:color="auto"/>
        <w:left w:val="none" w:sz="0" w:space="0" w:color="auto"/>
        <w:bottom w:val="none" w:sz="0" w:space="0" w:color="auto"/>
        <w:right w:val="none" w:sz="0" w:space="0" w:color="auto"/>
      </w:divBdr>
    </w:div>
    <w:div w:id="196229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FB541-CA1D-45E8-8D38-4A467993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1953</TotalTime>
  <Pages>1</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wl</cp:lastModifiedBy>
  <cp:revision>58</cp:revision>
  <cp:lastPrinted>2024-09-29T01:38:00Z</cp:lastPrinted>
  <dcterms:created xsi:type="dcterms:W3CDTF">2024-06-20T01:20:00Z</dcterms:created>
  <dcterms:modified xsi:type="dcterms:W3CDTF">2024-09-29T01:38:00Z</dcterms:modified>
</cp:coreProperties>
</file>