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5C3D" w14:textId="77777777" w:rsidR="00E0714F" w:rsidRDefault="00243CFF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4DA54D14" w14:textId="77777777" w:rsidR="00E0714F" w:rsidRDefault="00243CFF">
      <w:pPr>
        <w:spacing w:line="7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5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年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12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月南京市水务工程工地差别化管理确认表</w:t>
      </w:r>
    </w:p>
    <w:p w14:paraId="598AC597" w14:textId="77777777" w:rsidR="00E0714F" w:rsidRDefault="00E0714F">
      <w:pPr>
        <w:jc w:val="left"/>
        <w:rPr>
          <w:rFonts w:ascii="Times New Roman" w:eastAsia="仿宋" w:hAnsi="Times New Roman" w:cs="Times New Roman"/>
        </w:rPr>
      </w:pPr>
    </w:p>
    <w:tbl>
      <w:tblPr>
        <w:tblW w:w="13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0"/>
        <w:gridCol w:w="1418"/>
        <w:gridCol w:w="709"/>
        <w:gridCol w:w="1984"/>
        <w:gridCol w:w="1560"/>
        <w:gridCol w:w="851"/>
        <w:gridCol w:w="1275"/>
        <w:gridCol w:w="851"/>
        <w:gridCol w:w="1418"/>
        <w:gridCol w:w="850"/>
      </w:tblGrid>
      <w:tr w:rsidR="00E0714F" w14:paraId="1378C198" w14:textId="77777777">
        <w:trPr>
          <w:trHeight w:val="558"/>
        </w:trPr>
        <w:tc>
          <w:tcPr>
            <w:tcW w:w="392" w:type="dxa"/>
            <w:vAlign w:val="center"/>
          </w:tcPr>
          <w:p w14:paraId="3BCB1D14" w14:textId="77777777" w:rsidR="00E0714F" w:rsidRDefault="00243CFF" w:rsidP="002E0154">
            <w:pPr>
              <w:spacing w:line="360" w:lineRule="exact"/>
              <w:ind w:leftChars="-67" w:left="-140" w:rightChars="-51" w:right="-107" w:hanging="1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14:paraId="7A275F54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53811C44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区属</w:t>
            </w:r>
          </w:p>
        </w:tc>
        <w:tc>
          <w:tcPr>
            <w:tcW w:w="1418" w:type="dxa"/>
            <w:vAlign w:val="center"/>
          </w:tcPr>
          <w:p w14:paraId="1B263532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项目</w:t>
            </w:r>
          </w:p>
          <w:p w14:paraId="23D3867F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地址</w:t>
            </w:r>
          </w:p>
        </w:tc>
        <w:tc>
          <w:tcPr>
            <w:tcW w:w="709" w:type="dxa"/>
            <w:vAlign w:val="center"/>
          </w:tcPr>
          <w:p w14:paraId="04DB8CFC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工程</w:t>
            </w:r>
          </w:p>
          <w:p w14:paraId="75BC40AA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类别</w:t>
            </w:r>
          </w:p>
        </w:tc>
        <w:tc>
          <w:tcPr>
            <w:tcW w:w="1984" w:type="dxa"/>
            <w:vAlign w:val="center"/>
          </w:tcPr>
          <w:p w14:paraId="52099E89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开竣工日期</w:t>
            </w:r>
          </w:p>
        </w:tc>
        <w:tc>
          <w:tcPr>
            <w:tcW w:w="1560" w:type="dxa"/>
            <w:vAlign w:val="center"/>
          </w:tcPr>
          <w:p w14:paraId="5613D372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项目法人</w:t>
            </w:r>
          </w:p>
        </w:tc>
        <w:tc>
          <w:tcPr>
            <w:tcW w:w="851" w:type="dxa"/>
            <w:vAlign w:val="center"/>
          </w:tcPr>
          <w:p w14:paraId="51A3A8E9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法人</w:t>
            </w:r>
          </w:p>
          <w:p w14:paraId="0E93CD16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代表</w:t>
            </w:r>
          </w:p>
        </w:tc>
        <w:tc>
          <w:tcPr>
            <w:tcW w:w="1275" w:type="dxa"/>
            <w:vAlign w:val="center"/>
          </w:tcPr>
          <w:p w14:paraId="572F81AF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施工单位</w:t>
            </w:r>
          </w:p>
        </w:tc>
        <w:tc>
          <w:tcPr>
            <w:tcW w:w="851" w:type="dxa"/>
            <w:vAlign w:val="center"/>
          </w:tcPr>
          <w:p w14:paraId="548EF55C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项目</w:t>
            </w:r>
          </w:p>
          <w:p w14:paraId="0B679BA6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经理</w:t>
            </w:r>
          </w:p>
        </w:tc>
        <w:tc>
          <w:tcPr>
            <w:tcW w:w="1418" w:type="dxa"/>
            <w:vAlign w:val="center"/>
          </w:tcPr>
          <w:p w14:paraId="20CADEE3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监理单位</w:t>
            </w:r>
          </w:p>
        </w:tc>
        <w:tc>
          <w:tcPr>
            <w:tcW w:w="850" w:type="dxa"/>
            <w:vAlign w:val="center"/>
          </w:tcPr>
          <w:p w14:paraId="21D56B0E" w14:textId="77777777" w:rsidR="00E0714F" w:rsidRDefault="00243CFF">
            <w:pPr>
              <w:spacing w:line="360" w:lineRule="exact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总监</w:t>
            </w:r>
          </w:p>
        </w:tc>
      </w:tr>
      <w:tr w:rsidR="00E0714F" w14:paraId="620882AB" w14:textId="77777777">
        <w:trPr>
          <w:trHeight w:val="908"/>
        </w:trPr>
        <w:tc>
          <w:tcPr>
            <w:tcW w:w="392" w:type="dxa"/>
            <w:vAlign w:val="center"/>
          </w:tcPr>
          <w:p w14:paraId="1AA79EF7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B8A2CCB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南京溧水区清溪圩整治工程</w:t>
            </w:r>
          </w:p>
        </w:tc>
        <w:tc>
          <w:tcPr>
            <w:tcW w:w="850" w:type="dxa"/>
            <w:vAlign w:val="center"/>
          </w:tcPr>
          <w:p w14:paraId="6EE53106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</w:t>
            </w:r>
            <w:r>
              <w:rPr>
                <w:rFonts w:ascii="宋体" w:hAnsi="宋体" w:cs="Times New Roman" w:hint="eastAsia"/>
              </w:rPr>
              <w:t>区</w:t>
            </w:r>
          </w:p>
        </w:tc>
        <w:tc>
          <w:tcPr>
            <w:tcW w:w="1418" w:type="dxa"/>
            <w:vAlign w:val="center"/>
          </w:tcPr>
          <w:p w14:paraId="6996A5BE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溧水区经济开发区沙河社区</w:t>
            </w:r>
          </w:p>
        </w:tc>
        <w:tc>
          <w:tcPr>
            <w:tcW w:w="709" w:type="dxa"/>
            <w:vAlign w:val="center"/>
          </w:tcPr>
          <w:p w14:paraId="53615FE3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河道</w:t>
            </w:r>
          </w:p>
        </w:tc>
        <w:tc>
          <w:tcPr>
            <w:tcW w:w="1984" w:type="dxa"/>
            <w:vAlign w:val="center"/>
          </w:tcPr>
          <w:p w14:paraId="59A85696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202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16</w:t>
            </w:r>
            <w:r>
              <w:rPr>
                <w:rFonts w:ascii="宋体" w:hAnsi="宋体" w:cs="Times New Roman" w:hint="eastAsia"/>
              </w:rPr>
              <w:t>日</w:t>
            </w:r>
            <w:r>
              <w:rPr>
                <w:rFonts w:ascii="宋体" w:hAnsi="宋体" w:cs="Times New Roman" w:hint="eastAsia"/>
              </w:rPr>
              <w:t>-202</w:t>
            </w: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15</w:t>
            </w:r>
            <w:r>
              <w:rPr>
                <w:rFonts w:ascii="宋体" w:hAnsi="宋体" w:cs="Times New Roman" w:hint="eastAsia"/>
              </w:rPr>
              <w:t>日</w:t>
            </w:r>
          </w:p>
        </w:tc>
        <w:tc>
          <w:tcPr>
            <w:tcW w:w="1560" w:type="dxa"/>
            <w:vAlign w:val="center"/>
          </w:tcPr>
          <w:p w14:paraId="2A0EB181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溧水区重点水利工程建设处</w:t>
            </w:r>
          </w:p>
        </w:tc>
        <w:tc>
          <w:tcPr>
            <w:tcW w:w="851" w:type="dxa"/>
            <w:vAlign w:val="center"/>
          </w:tcPr>
          <w:p w14:paraId="10BC62C1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傅力生</w:t>
            </w:r>
          </w:p>
        </w:tc>
        <w:tc>
          <w:tcPr>
            <w:tcW w:w="1275" w:type="dxa"/>
            <w:vAlign w:val="center"/>
          </w:tcPr>
          <w:p w14:paraId="26254521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南京明辉建设有限公司</w:t>
            </w:r>
          </w:p>
        </w:tc>
        <w:tc>
          <w:tcPr>
            <w:tcW w:w="851" w:type="dxa"/>
            <w:vAlign w:val="center"/>
          </w:tcPr>
          <w:p w14:paraId="7ED9D39C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蔡青</w:t>
            </w:r>
          </w:p>
        </w:tc>
        <w:tc>
          <w:tcPr>
            <w:tcW w:w="1418" w:type="dxa"/>
            <w:vAlign w:val="center"/>
          </w:tcPr>
          <w:p w14:paraId="0597F299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江苏</w:t>
            </w:r>
            <w:r>
              <w:rPr>
                <w:rFonts w:ascii="宋体" w:hAnsi="宋体" w:cs="Times New Roman" w:hint="eastAsia"/>
              </w:rPr>
              <w:t>九天工程项目管理有限公司</w:t>
            </w:r>
          </w:p>
        </w:tc>
        <w:tc>
          <w:tcPr>
            <w:tcW w:w="850" w:type="dxa"/>
            <w:vAlign w:val="center"/>
          </w:tcPr>
          <w:p w14:paraId="314292DA" w14:textId="77777777" w:rsidR="00E0714F" w:rsidRDefault="00243CFF" w:rsidP="002E0154">
            <w:pPr>
              <w:spacing w:line="280" w:lineRule="exact"/>
              <w:ind w:leftChars="-66" w:left="-139" w:firstLineChars="66" w:firstLine="139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李涵</w:t>
            </w:r>
          </w:p>
        </w:tc>
      </w:tr>
      <w:tr w:rsidR="00E0714F" w14:paraId="3AC5B9C5" w14:textId="77777777">
        <w:trPr>
          <w:trHeight w:val="908"/>
        </w:trPr>
        <w:tc>
          <w:tcPr>
            <w:tcW w:w="392" w:type="dxa"/>
            <w:vAlign w:val="center"/>
          </w:tcPr>
          <w:p w14:paraId="3BDD65DC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6060D830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南京市溧水区漆桥河（宕西圩段）治理工程</w:t>
            </w:r>
          </w:p>
        </w:tc>
        <w:tc>
          <w:tcPr>
            <w:tcW w:w="850" w:type="dxa"/>
            <w:vAlign w:val="center"/>
          </w:tcPr>
          <w:p w14:paraId="3135A49B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</w:t>
            </w:r>
            <w:r>
              <w:rPr>
                <w:rFonts w:ascii="宋体" w:hAnsi="宋体" w:cs="Times New Roman" w:hint="eastAsia"/>
              </w:rPr>
              <w:t>区</w:t>
            </w:r>
          </w:p>
        </w:tc>
        <w:tc>
          <w:tcPr>
            <w:tcW w:w="1418" w:type="dxa"/>
            <w:vAlign w:val="center"/>
          </w:tcPr>
          <w:p w14:paraId="76591AD4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溧水区和凤镇</w:t>
            </w:r>
          </w:p>
        </w:tc>
        <w:tc>
          <w:tcPr>
            <w:tcW w:w="709" w:type="dxa"/>
            <w:vAlign w:val="center"/>
          </w:tcPr>
          <w:p w14:paraId="4286913D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河道</w:t>
            </w:r>
          </w:p>
        </w:tc>
        <w:tc>
          <w:tcPr>
            <w:tcW w:w="1984" w:type="dxa"/>
            <w:vAlign w:val="center"/>
          </w:tcPr>
          <w:p w14:paraId="1038ED88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202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28</w:t>
            </w:r>
            <w:r>
              <w:rPr>
                <w:rFonts w:ascii="宋体" w:hAnsi="宋体" w:cs="Times New Roman" w:hint="eastAsia"/>
              </w:rPr>
              <w:t>日</w:t>
            </w:r>
            <w:r>
              <w:rPr>
                <w:rFonts w:ascii="宋体" w:hAnsi="宋体" w:cs="Times New Roman" w:hint="eastAsia"/>
              </w:rPr>
              <w:t>-202</w:t>
            </w: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27</w:t>
            </w:r>
            <w:r>
              <w:rPr>
                <w:rFonts w:ascii="宋体" w:hAnsi="宋体" w:cs="Times New Roman" w:hint="eastAsia"/>
              </w:rPr>
              <w:t>日</w:t>
            </w:r>
          </w:p>
        </w:tc>
        <w:tc>
          <w:tcPr>
            <w:tcW w:w="1560" w:type="dxa"/>
            <w:vAlign w:val="center"/>
          </w:tcPr>
          <w:p w14:paraId="2E60050D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溧水区重点水利工程建设处</w:t>
            </w:r>
          </w:p>
        </w:tc>
        <w:tc>
          <w:tcPr>
            <w:tcW w:w="851" w:type="dxa"/>
            <w:vAlign w:val="center"/>
          </w:tcPr>
          <w:p w14:paraId="29547CE2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傅力生</w:t>
            </w:r>
          </w:p>
        </w:tc>
        <w:tc>
          <w:tcPr>
            <w:tcW w:w="1275" w:type="dxa"/>
            <w:vAlign w:val="center"/>
          </w:tcPr>
          <w:p w14:paraId="70E61E67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南京宇正建设工程有限公司</w:t>
            </w:r>
          </w:p>
        </w:tc>
        <w:tc>
          <w:tcPr>
            <w:tcW w:w="851" w:type="dxa"/>
            <w:vAlign w:val="center"/>
          </w:tcPr>
          <w:p w14:paraId="7338778B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周同宣</w:t>
            </w:r>
          </w:p>
        </w:tc>
        <w:tc>
          <w:tcPr>
            <w:tcW w:w="1418" w:type="dxa"/>
            <w:vAlign w:val="center"/>
          </w:tcPr>
          <w:p w14:paraId="73F19D12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江苏泽睿禹工程项目管理有限公司</w:t>
            </w:r>
          </w:p>
        </w:tc>
        <w:tc>
          <w:tcPr>
            <w:tcW w:w="850" w:type="dxa"/>
            <w:vAlign w:val="center"/>
          </w:tcPr>
          <w:p w14:paraId="243CB128" w14:textId="77777777" w:rsidR="00E0714F" w:rsidRDefault="00243CFF" w:rsidP="002E0154">
            <w:pPr>
              <w:spacing w:line="280" w:lineRule="exact"/>
              <w:ind w:leftChars="-66" w:left="-139" w:firstLineChars="66" w:firstLine="139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陈新</w:t>
            </w:r>
          </w:p>
        </w:tc>
      </w:tr>
      <w:tr w:rsidR="00E0714F" w14:paraId="08C73A7F" w14:textId="77777777">
        <w:trPr>
          <w:trHeight w:val="908"/>
        </w:trPr>
        <w:tc>
          <w:tcPr>
            <w:tcW w:w="392" w:type="dxa"/>
            <w:vAlign w:val="center"/>
          </w:tcPr>
          <w:p w14:paraId="468B50E5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DCDA859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南京市溧水区天生桥河（陈家桥</w:t>
            </w:r>
            <w:r>
              <w:rPr>
                <w:rFonts w:ascii="宋体" w:hAnsi="宋体" w:cs="Times New Roman" w:hint="eastAsia"/>
              </w:rPr>
              <w:t>~</w:t>
            </w:r>
            <w:r>
              <w:rPr>
                <w:rFonts w:ascii="宋体" w:hAnsi="宋体" w:cs="Times New Roman" w:hint="eastAsia"/>
              </w:rPr>
              <w:t>胭脂河大桥段）治理工程</w:t>
            </w:r>
          </w:p>
        </w:tc>
        <w:tc>
          <w:tcPr>
            <w:tcW w:w="850" w:type="dxa"/>
            <w:vAlign w:val="center"/>
          </w:tcPr>
          <w:p w14:paraId="22A0FF6E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</w:t>
            </w:r>
            <w:r>
              <w:rPr>
                <w:rFonts w:ascii="宋体" w:hAnsi="宋体" w:cs="Times New Roman" w:hint="eastAsia"/>
              </w:rPr>
              <w:t>区</w:t>
            </w:r>
          </w:p>
        </w:tc>
        <w:tc>
          <w:tcPr>
            <w:tcW w:w="1418" w:type="dxa"/>
            <w:vAlign w:val="center"/>
          </w:tcPr>
          <w:p w14:paraId="16FDB11A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溧水区洪蓝街道</w:t>
            </w:r>
          </w:p>
        </w:tc>
        <w:tc>
          <w:tcPr>
            <w:tcW w:w="709" w:type="dxa"/>
            <w:vAlign w:val="center"/>
          </w:tcPr>
          <w:p w14:paraId="49EDF365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河道</w:t>
            </w:r>
          </w:p>
        </w:tc>
        <w:tc>
          <w:tcPr>
            <w:tcW w:w="1984" w:type="dxa"/>
            <w:vAlign w:val="center"/>
          </w:tcPr>
          <w:p w14:paraId="6ADB800C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202</w:t>
            </w: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30</w:t>
            </w:r>
            <w:r>
              <w:rPr>
                <w:rFonts w:ascii="宋体" w:hAnsi="宋体" w:cs="Times New Roman" w:hint="eastAsia"/>
              </w:rPr>
              <w:t>日</w:t>
            </w:r>
            <w:r>
              <w:rPr>
                <w:rFonts w:ascii="宋体" w:hAnsi="宋体" w:cs="Times New Roman" w:hint="eastAsia"/>
              </w:rPr>
              <w:t>-202</w:t>
            </w: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 w:hint="eastAsia"/>
              </w:rPr>
              <w:t>年</w:t>
            </w:r>
            <w:r>
              <w:rPr>
                <w:rFonts w:ascii="宋体" w:hAnsi="宋体" w:cs="Times New Roman" w:hint="eastAsia"/>
              </w:rPr>
              <w:t>12</w:t>
            </w:r>
            <w:r>
              <w:rPr>
                <w:rFonts w:ascii="宋体" w:hAnsi="宋体" w:cs="Times New Roman" w:hint="eastAsia"/>
              </w:rPr>
              <w:t>月</w:t>
            </w:r>
            <w:r>
              <w:rPr>
                <w:rFonts w:ascii="宋体" w:hAnsi="宋体" w:cs="Times New Roman" w:hint="eastAsia"/>
              </w:rPr>
              <w:t>29</w:t>
            </w:r>
            <w:r>
              <w:rPr>
                <w:rFonts w:ascii="宋体" w:hAnsi="宋体" w:cs="Times New Roman" w:hint="eastAsia"/>
              </w:rPr>
              <w:t>日</w:t>
            </w:r>
          </w:p>
        </w:tc>
        <w:tc>
          <w:tcPr>
            <w:tcW w:w="1560" w:type="dxa"/>
            <w:vAlign w:val="center"/>
          </w:tcPr>
          <w:p w14:paraId="34FF1581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南京市</w:t>
            </w:r>
            <w:r>
              <w:rPr>
                <w:rFonts w:ascii="宋体" w:hAnsi="宋体" w:cs="Times New Roman" w:hint="eastAsia"/>
              </w:rPr>
              <w:t>溧水区重点水利工程建设处</w:t>
            </w:r>
          </w:p>
        </w:tc>
        <w:tc>
          <w:tcPr>
            <w:tcW w:w="851" w:type="dxa"/>
            <w:vAlign w:val="center"/>
          </w:tcPr>
          <w:p w14:paraId="08B83F3A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傅力生</w:t>
            </w:r>
          </w:p>
        </w:tc>
        <w:tc>
          <w:tcPr>
            <w:tcW w:w="1275" w:type="dxa"/>
            <w:vAlign w:val="center"/>
          </w:tcPr>
          <w:p w14:paraId="68066CF2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南京明瑞建设集团有限公司</w:t>
            </w:r>
          </w:p>
        </w:tc>
        <w:tc>
          <w:tcPr>
            <w:tcW w:w="851" w:type="dxa"/>
            <w:vAlign w:val="center"/>
          </w:tcPr>
          <w:p w14:paraId="69BDB2FB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郭君志</w:t>
            </w:r>
          </w:p>
        </w:tc>
        <w:tc>
          <w:tcPr>
            <w:tcW w:w="1418" w:type="dxa"/>
            <w:vAlign w:val="center"/>
          </w:tcPr>
          <w:p w14:paraId="198B9849" w14:textId="77777777" w:rsidR="00E0714F" w:rsidRDefault="00243CFF">
            <w:pPr>
              <w:spacing w:line="28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江苏力恒工程咨询有限公司</w:t>
            </w:r>
          </w:p>
        </w:tc>
        <w:tc>
          <w:tcPr>
            <w:tcW w:w="850" w:type="dxa"/>
            <w:vAlign w:val="center"/>
          </w:tcPr>
          <w:p w14:paraId="7112258B" w14:textId="77777777" w:rsidR="00E0714F" w:rsidRDefault="00243CFF" w:rsidP="002E0154">
            <w:pPr>
              <w:spacing w:line="280" w:lineRule="exact"/>
              <w:ind w:leftChars="-66" w:left="-139" w:firstLineChars="66" w:firstLine="139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朱德彩</w:t>
            </w:r>
          </w:p>
        </w:tc>
      </w:tr>
    </w:tbl>
    <w:p w14:paraId="6F729A35" w14:textId="77777777" w:rsidR="00E0714F" w:rsidRDefault="00243CFF">
      <w:pPr>
        <w:rPr>
          <w:rFonts w:ascii="Times New Roman" w:hAnsi="Times New Roman" w:cs="Times New Roman"/>
        </w:rPr>
      </w:pPr>
      <w:r>
        <w:rPr>
          <w:rFonts w:ascii="宋体" w:hAnsi="宋体" w:cs="Times New Roman"/>
        </w:rPr>
        <w:t>备注：工程类别包括建筑物、水库除险加固、积淹水点改造；河道、堤防、农田水利、水环境整治等</w:t>
      </w:r>
    </w:p>
    <w:sectPr w:rsidR="00E0714F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43D1" w14:textId="77777777" w:rsidR="00243CFF" w:rsidRDefault="00243CFF">
      <w:r>
        <w:separator/>
      </w:r>
    </w:p>
  </w:endnote>
  <w:endnote w:type="continuationSeparator" w:id="0">
    <w:p w14:paraId="07857116" w14:textId="77777777" w:rsidR="00243CFF" w:rsidRDefault="0024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14771"/>
    </w:sdtPr>
    <w:sdtEndPr/>
    <w:sdtContent>
      <w:p w14:paraId="25264619" w14:textId="77777777" w:rsidR="00E0714F" w:rsidRDefault="00243CFF">
        <w:pPr>
          <w:pStyle w:val="a5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E0154" w:rsidRPr="002E015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E0154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F3B30" w14:textId="77777777" w:rsidR="00243CFF" w:rsidRDefault="00243CFF">
      <w:r>
        <w:separator/>
      </w:r>
    </w:p>
  </w:footnote>
  <w:footnote w:type="continuationSeparator" w:id="0">
    <w:p w14:paraId="2AAAA968" w14:textId="77777777" w:rsidR="00243CFF" w:rsidRDefault="0024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0379"/>
    <w:rsid w:val="000013CD"/>
    <w:rsid w:val="0002716D"/>
    <w:rsid w:val="00073D58"/>
    <w:rsid w:val="00082FDF"/>
    <w:rsid w:val="00083743"/>
    <w:rsid w:val="00093CB9"/>
    <w:rsid w:val="000A36CC"/>
    <w:rsid w:val="000D11C0"/>
    <w:rsid w:val="000D120D"/>
    <w:rsid w:val="000D33EE"/>
    <w:rsid w:val="000E7C0E"/>
    <w:rsid w:val="0011262F"/>
    <w:rsid w:val="0011763E"/>
    <w:rsid w:val="00170856"/>
    <w:rsid w:val="00173D63"/>
    <w:rsid w:val="00173DCB"/>
    <w:rsid w:val="00174311"/>
    <w:rsid w:val="00186BAE"/>
    <w:rsid w:val="00193983"/>
    <w:rsid w:val="001B2544"/>
    <w:rsid w:val="001C1910"/>
    <w:rsid w:val="001C444C"/>
    <w:rsid w:val="001D0DD5"/>
    <w:rsid w:val="001D3967"/>
    <w:rsid w:val="001F2D50"/>
    <w:rsid w:val="00227127"/>
    <w:rsid w:val="00236B6F"/>
    <w:rsid w:val="00243CFF"/>
    <w:rsid w:val="00253CE4"/>
    <w:rsid w:val="002A20C8"/>
    <w:rsid w:val="002A76EB"/>
    <w:rsid w:val="002B39AD"/>
    <w:rsid w:val="002B6689"/>
    <w:rsid w:val="002C6665"/>
    <w:rsid w:val="002D58BF"/>
    <w:rsid w:val="002E0154"/>
    <w:rsid w:val="002F5FEB"/>
    <w:rsid w:val="002F7FBA"/>
    <w:rsid w:val="00301DF5"/>
    <w:rsid w:val="0030523D"/>
    <w:rsid w:val="00315C84"/>
    <w:rsid w:val="00344F00"/>
    <w:rsid w:val="00347CDB"/>
    <w:rsid w:val="0039019C"/>
    <w:rsid w:val="003B0613"/>
    <w:rsid w:val="003C4AC9"/>
    <w:rsid w:val="003C59BB"/>
    <w:rsid w:val="003D614B"/>
    <w:rsid w:val="00442FC5"/>
    <w:rsid w:val="00451750"/>
    <w:rsid w:val="00455C43"/>
    <w:rsid w:val="00463E3A"/>
    <w:rsid w:val="00473657"/>
    <w:rsid w:val="00486F7D"/>
    <w:rsid w:val="00487567"/>
    <w:rsid w:val="004A2E52"/>
    <w:rsid w:val="004E21C1"/>
    <w:rsid w:val="004F25DB"/>
    <w:rsid w:val="004F4D0A"/>
    <w:rsid w:val="00507D4A"/>
    <w:rsid w:val="0051281E"/>
    <w:rsid w:val="0051549D"/>
    <w:rsid w:val="00532E0D"/>
    <w:rsid w:val="005707D4"/>
    <w:rsid w:val="00582684"/>
    <w:rsid w:val="00594347"/>
    <w:rsid w:val="005B03D0"/>
    <w:rsid w:val="005B4C54"/>
    <w:rsid w:val="005D7275"/>
    <w:rsid w:val="005F53E4"/>
    <w:rsid w:val="006326C9"/>
    <w:rsid w:val="00653AD2"/>
    <w:rsid w:val="00655621"/>
    <w:rsid w:val="00681C2E"/>
    <w:rsid w:val="00694856"/>
    <w:rsid w:val="006B662A"/>
    <w:rsid w:val="006C2551"/>
    <w:rsid w:val="006E5C0D"/>
    <w:rsid w:val="006E7703"/>
    <w:rsid w:val="006F30F3"/>
    <w:rsid w:val="006F35E9"/>
    <w:rsid w:val="00713653"/>
    <w:rsid w:val="007178AE"/>
    <w:rsid w:val="00750BB6"/>
    <w:rsid w:val="00752075"/>
    <w:rsid w:val="00784606"/>
    <w:rsid w:val="007B379F"/>
    <w:rsid w:val="007B4D18"/>
    <w:rsid w:val="007C1D4D"/>
    <w:rsid w:val="007C6C1D"/>
    <w:rsid w:val="008070EB"/>
    <w:rsid w:val="00807981"/>
    <w:rsid w:val="008421AC"/>
    <w:rsid w:val="00872C21"/>
    <w:rsid w:val="00876D7B"/>
    <w:rsid w:val="00885C77"/>
    <w:rsid w:val="008B4B96"/>
    <w:rsid w:val="008F6E0E"/>
    <w:rsid w:val="00910379"/>
    <w:rsid w:val="0091498A"/>
    <w:rsid w:val="0092089E"/>
    <w:rsid w:val="00942FA7"/>
    <w:rsid w:val="009501BB"/>
    <w:rsid w:val="00961627"/>
    <w:rsid w:val="0097679F"/>
    <w:rsid w:val="00991CAB"/>
    <w:rsid w:val="009A7C84"/>
    <w:rsid w:val="009F553E"/>
    <w:rsid w:val="009F55B6"/>
    <w:rsid w:val="00A1267E"/>
    <w:rsid w:val="00A2373E"/>
    <w:rsid w:val="00A276FF"/>
    <w:rsid w:val="00A37E58"/>
    <w:rsid w:val="00A43E4B"/>
    <w:rsid w:val="00A46C5A"/>
    <w:rsid w:val="00A47592"/>
    <w:rsid w:val="00A72F99"/>
    <w:rsid w:val="00A87F6C"/>
    <w:rsid w:val="00AA26F6"/>
    <w:rsid w:val="00AA5F6E"/>
    <w:rsid w:val="00AC337C"/>
    <w:rsid w:val="00B11D1C"/>
    <w:rsid w:val="00B144E1"/>
    <w:rsid w:val="00B304BC"/>
    <w:rsid w:val="00B502CF"/>
    <w:rsid w:val="00B6471B"/>
    <w:rsid w:val="00B64E01"/>
    <w:rsid w:val="00B96696"/>
    <w:rsid w:val="00BD0E42"/>
    <w:rsid w:val="00BE1C98"/>
    <w:rsid w:val="00BF5FFB"/>
    <w:rsid w:val="00C10E16"/>
    <w:rsid w:val="00C27FCA"/>
    <w:rsid w:val="00C3394E"/>
    <w:rsid w:val="00C37481"/>
    <w:rsid w:val="00C82E6D"/>
    <w:rsid w:val="00C90F79"/>
    <w:rsid w:val="00CA6225"/>
    <w:rsid w:val="00CD4038"/>
    <w:rsid w:val="00CE055D"/>
    <w:rsid w:val="00CF4D52"/>
    <w:rsid w:val="00D01B6B"/>
    <w:rsid w:val="00D259C3"/>
    <w:rsid w:val="00D45A4E"/>
    <w:rsid w:val="00D54D7E"/>
    <w:rsid w:val="00D61E6E"/>
    <w:rsid w:val="00D765E8"/>
    <w:rsid w:val="00D94029"/>
    <w:rsid w:val="00DB0264"/>
    <w:rsid w:val="00DC3C52"/>
    <w:rsid w:val="00DD277B"/>
    <w:rsid w:val="00DD56FB"/>
    <w:rsid w:val="00DE4941"/>
    <w:rsid w:val="00E0428F"/>
    <w:rsid w:val="00E0714F"/>
    <w:rsid w:val="00E077C2"/>
    <w:rsid w:val="00E10A01"/>
    <w:rsid w:val="00E14EF1"/>
    <w:rsid w:val="00E20080"/>
    <w:rsid w:val="00E4065D"/>
    <w:rsid w:val="00E92983"/>
    <w:rsid w:val="00E929BB"/>
    <w:rsid w:val="00EA7EFD"/>
    <w:rsid w:val="00EB14DD"/>
    <w:rsid w:val="00EB4AED"/>
    <w:rsid w:val="00EC0D20"/>
    <w:rsid w:val="00EC62EF"/>
    <w:rsid w:val="00ED1F1B"/>
    <w:rsid w:val="00EF597E"/>
    <w:rsid w:val="00F07BBB"/>
    <w:rsid w:val="00F139AE"/>
    <w:rsid w:val="00F14F5D"/>
    <w:rsid w:val="00F33C9E"/>
    <w:rsid w:val="00F4023B"/>
    <w:rsid w:val="00F44A90"/>
    <w:rsid w:val="00F57B68"/>
    <w:rsid w:val="00F903FB"/>
    <w:rsid w:val="00F9585E"/>
    <w:rsid w:val="00FA5155"/>
    <w:rsid w:val="00FC22DD"/>
    <w:rsid w:val="00FD4048"/>
    <w:rsid w:val="00FF026C"/>
    <w:rsid w:val="00FF7C3F"/>
    <w:rsid w:val="036617DF"/>
    <w:rsid w:val="41236AD3"/>
    <w:rsid w:val="6006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Char2">
    <w:name w:val="页眉 Char"/>
    <w:link w:val="a6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9A73-5D2C-4ED5-899A-65CAEE9E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430</Characters>
  <Application>Microsoft Office Word</Application>
  <DocSecurity>0</DocSecurity>
  <Lines>3</Lines>
  <Paragraphs>1</Paragraphs>
  <ScaleCrop>false</ScaleCrop>
  <Company>Zhu Fei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关于对全市水务建设工程工地实施差别化管理的通知</dc:title>
  <dc:creator>Windows 用户</dc:creator>
  <cp:lastModifiedBy>Administrator</cp:lastModifiedBy>
  <cp:revision>35</cp:revision>
  <cp:lastPrinted>2025-12-08T08:34:00Z</cp:lastPrinted>
  <dcterms:created xsi:type="dcterms:W3CDTF">2021-01-05T08:15:00Z</dcterms:created>
  <dcterms:modified xsi:type="dcterms:W3CDTF">2025-12-12T09:22:00Z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eyJoZGlkIjoiZWYyYjMwYWFmNDhlMTQwZDVmNzhmMGMzMzU5NWUzZTAiLCJ1c2VySWQiOiI0MDA1ODA1NjkifQ==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0EDF690B2B144A8B94FA8002E7E9BE97_12</vt:lpwstr>
  </property>
</Properties>
</file>