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C6E567" w14:textId="77777777" w:rsidR="00D7417A" w:rsidRDefault="00D7417A" w:rsidP="005479C0">
      <w:pPr>
        <w:snapToGrid w:val="0"/>
        <w:spacing w:before="9" w:line="560" w:lineRule="exact"/>
        <w:textAlignment w:val="baseline"/>
        <w:rPr>
          <w:rFonts w:eastAsia="方正黑体_GBK"/>
          <w:sz w:val="32"/>
          <w:szCs w:val="32"/>
        </w:rPr>
      </w:pPr>
      <w:r>
        <w:rPr>
          <w:rFonts w:eastAsia="方正黑体_GBK"/>
          <w:sz w:val="32"/>
          <w:szCs w:val="32"/>
        </w:rPr>
        <w:t>附件</w:t>
      </w:r>
      <w:r>
        <w:rPr>
          <w:rFonts w:eastAsia="方正黑体_GBK"/>
          <w:sz w:val="32"/>
          <w:szCs w:val="32"/>
        </w:rPr>
        <w:t>2-</w:t>
      </w:r>
      <w:r>
        <w:rPr>
          <w:rFonts w:eastAsia="方正黑体_GBK" w:hint="eastAsia"/>
          <w:sz w:val="32"/>
          <w:szCs w:val="32"/>
        </w:rPr>
        <w:t>5</w:t>
      </w:r>
    </w:p>
    <w:p w14:paraId="265B7E15" w14:textId="77777777" w:rsidR="00D7417A" w:rsidRDefault="00D7417A" w:rsidP="005479C0">
      <w:pPr>
        <w:snapToGrid w:val="0"/>
        <w:spacing w:before="2" w:line="560" w:lineRule="exact"/>
        <w:ind w:firstLineChars="200" w:firstLine="540"/>
        <w:textAlignment w:val="baseline"/>
        <w:rPr>
          <w:sz w:val="27"/>
          <w:szCs w:val="27"/>
        </w:rPr>
      </w:pPr>
    </w:p>
    <w:p w14:paraId="762F5D1D" w14:textId="6A15A5E8" w:rsidR="00D7417A" w:rsidRPr="005479C0" w:rsidRDefault="00D7417A" w:rsidP="005479C0">
      <w:pPr>
        <w:snapToGrid w:val="0"/>
        <w:spacing w:line="560" w:lineRule="exact"/>
        <w:jc w:val="center"/>
        <w:textAlignment w:val="baseline"/>
        <w:rPr>
          <w:rFonts w:eastAsia="方正小标宋_GBK"/>
          <w:sz w:val="44"/>
          <w:szCs w:val="44"/>
        </w:rPr>
      </w:pPr>
      <w:r>
        <w:rPr>
          <w:rFonts w:eastAsia="方正小标宋_GBK"/>
          <w:sz w:val="44"/>
          <w:szCs w:val="44"/>
        </w:rPr>
        <w:t>江苏省政府专项债券项目绩效自评价报告</w:t>
      </w:r>
      <w:r>
        <w:rPr>
          <w:rFonts w:eastAsia="方正楷体_GBK"/>
          <w:sz w:val="32"/>
          <w:szCs w:val="32"/>
        </w:rPr>
        <w:t>（</w:t>
      </w:r>
      <w:r>
        <w:rPr>
          <w:rFonts w:eastAsia="方正楷体_GBK" w:hint="eastAsia"/>
          <w:sz w:val="32"/>
          <w:szCs w:val="32"/>
        </w:rPr>
        <w:t>仙林污水系统管网排查</w:t>
      </w:r>
      <w:r w:rsidR="00E61498" w:rsidRPr="00D7417A">
        <w:rPr>
          <w:rFonts w:eastAsia="方正仿宋_GBK" w:hint="eastAsia"/>
          <w:color w:val="000000"/>
          <w:kern w:val="0"/>
          <w:sz w:val="30"/>
          <w:szCs w:val="32"/>
        </w:rPr>
        <w:t>－</w:t>
      </w:r>
      <w:r>
        <w:rPr>
          <w:rFonts w:eastAsia="方正楷体_GBK" w:hint="eastAsia"/>
          <w:sz w:val="32"/>
          <w:szCs w:val="32"/>
        </w:rPr>
        <w:t>专项整治第四批工程</w:t>
      </w:r>
      <w:r>
        <w:rPr>
          <w:rFonts w:eastAsia="方正楷体_GBK"/>
          <w:sz w:val="32"/>
          <w:szCs w:val="32"/>
        </w:rPr>
        <w:t>）</w:t>
      </w:r>
    </w:p>
    <w:p w14:paraId="7A0E1971" w14:textId="77777777" w:rsidR="00D7417A" w:rsidRDefault="00D7417A" w:rsidP="005479C0">
      <w:pPr>
        <w:snapToGrid w:val="0"/>
        <w:spacing w:line="560" w:lineRule="exact"/>
        <w:ind w:firstLineChars="200" w:firstLine="640"/>
        <w:jc w:val="center"/>
        <w:textAlignment w:val="baseline"/>
        <w:rPr>
          <w:rFonts w:eastAsia="方正楷体_GBK"/>
          <w:sz w:val="32"/>
          <w:szCs w:val="32"/>
        </w:rPr>
      </w:pPr>
    </w:p>
    <w:p w14:paraId="2A3CFD53" w14:textId="4B376467" w:rsidR="002C7664" w:rsidRPr="00646DDF" w:rsidRDefault="00D7417A" w:rsidP="00646DDF">
      <w:pPr>
        <w:pStyle w:val="a7"/>
        <w:widowControl/>
        <w:numPr>
          <w:ilvl w:val="0"/>
          <w:numId w:val="1"/>
        </w:numPr>
        <w:spacing w:line="560" w:lineRule="exact"/>
        <w:ind w:firstLineChars="0"/>
        <w:jc w:val="left"/>
        <w:rPr>
          <w:rFonts w:eastAsia="黑体"/>
          <w:sz w:val="30"/>
          <w:szCs w:val="30"/>
        </w:rPr>
      </w:pPr>
      <w:r w:rsidRPr="00646DDF">
        <w:rPr>
          <w:rFonts w:eastAsia="黑体"/>
          <w:sz w:val="30"/>
          <w:szCs w:val="30"/>
        </w:rPr>
        <w:t>项目情况</w:t>
      </w:r>
    </w:p>
    <w:p w14:paraId="657817D6" w14:textId="6A3D065D" w:rsidR="00646DDF" w:rsidRPr="00646DDF" w:rsidRDefault="00646DDF" w:rsidP="00646DDF">
      <w:pPr>
        <w:snapToGrid w:val="0"/>
        <w:spacing w:line="560" w:lineRule="exact"/>
        <w:ind w:firstLineChars="200" w:firstLine="584"/>
        <w:textAlignment w:val="baseline"/>
        <w:rPr>
          <w:rFonts w:eastAsia="方正楷体_GBK"/>
          <w:spacing w:val="-4"/>
          <w:sz w:val="30"/>
          <w:szCs w:val="30"/>
        </w:rPr>
      </w:pPr>
      <w:r w:rsidRPr="00646DDF">
        <w:rPr>
          <w:rFonts w:eastAsia="方正楷体_GBK"/>
          <w:spacing w:val="-4"/>
          <w:sz w:val="30"/>
          <w:szCs w:val="30"/>
        </w:rPr>
        <w:t>（一）项目基本情况</w:t>
      </w:r>
    </w:p>
    <w:p w14:paraId="403136DE" w14:textId="07F44D1C" w:rsidR="00D7417A" w:rsidRDefault="00646DDF" w:rsidP="005479C0">
      <w:pPr>
        <w:pStyle w:val="a8"/>
        <w:spacing w:after="0" w:line="560" w:lineRule="exact"/>
        <w:ind w:firstLineChars="200"/>
        <w:rPr>
          <w:rFonts w:eastAsia="方正仿宋_GBK"/>
          <w:sz w:val="30"/>
          <w:szCs w:val="30"/>
        </w:rPr>
      </w:pPr>
      <w:r w:rsidRPr="005479C0">
        <w:rPr>
          <w:rFonts w:eastAsia="方正仿宋_GBK" w:hint="eastAsia"/>
          <w:color w:val="000000"/>
          <w:kern w:val="0"/>
          <w:sz w:val="30"/>
          <w:szCs w:val="32"/>
        </w:rPr>
        <w:t>（</w:t>
      </w:r>
      <w:r w:rsidRPr="005479C0">
        <w:rPr>
          <w:rFonts w:eastAsia="方正仿宋_GBK" w:hint="eastAsia"/>
          <w:color w:val="000000"/>
          <w:kern w:val="0"/>
          <w:sz w:val="30"/>
          <w:szCs w:val="32"/>
        </w:rPr>
        <w:t>1</w:t>
      </w:r>
      <w:r w:rsidRPr="005479C0">
        <w:rPr>
          <w:rFonts w:eastAsia="方正仿宋_GBK" w:hint="eastAsia"/>
          <w:color w:val="000000"/>
          <w:kern w:val="0"/>
          <w:sz w:val="30"/>
          <w:szCs w:val="32"/>
        </w:rPr>
        <w:t>）</w:t>
      </w:r>
      <w:r w:rsidR="00D7417A">
        <w:rPr>
          <w:rFonts w:eastAsia="方正仿宋_GBK" w:hint="eastAsia"/>
          <w:sz w:val="30"/>
          <w:szCs w:val="30"/>
        </w:rPr>
        <w:t>项目背景</w:t>
      </w:r>
    </w:p>
    <w:p w14:paraId="5D25F329" w14:textId="0B806B11" w:rsidR="002C7664" w:rsidRPr="00D7417A" w:rsidRDefault="00724A67" w:rsidP="005479C0">
      <w:pPr>
        <w:pStyle w:val="a8"/>
        <w:spacing w:after="0" w:line="560" w:lineRule="exact"/>
        <w:ind w:firstLineChars="200"/>
        <w:rPr>
          <w:rFonts w:eastAsia="方正仿宋_GBK"/>
          <w:sz w:val="30"/>
        </w:rPr>
      </w:pPr>
      <w:r w:rsidRPr="00D7417A">
        <w:rPr>
          <w:rFonts w:eastAsia="方正仿宋_GBK" w:hint="eastAsia"/>
          <w:color w:val="000000"/>
          <w:kern w:val="0"/>
          <w:sz w:val="30"/>
          <w:szCs w:val="32"/>
        </w:rPr>
        <w:t>近年来，国家、省、市陆续提出对城镇污水处理提质增效的行动方案，要求各地方建立污水管网排查和周期性检测制度，加快推进生活污水收集处理设施的改造和建设工作，全面推动污水处理的提质增效，最终实现“污水不入河、外水不进管、进厂高浓度、减排高效能”的目标，为水环境质量提升打下坚实的基础。</w:t>
      </w:r>
    </w:p>
    <w:p w14:paraId="59D1603C" w14:textId="1B408B65" w:rsidR="002C7664" w:rsidRPr="00D7417A" w:rsidRDefault="00724A67" w:rsidP="005479C0">
      <w:pPr>
        <w:widowControl/>
        <w:spacing w:line="560" w:lineRule="exact"/>
        <w:ind w:firstLineChars="200"/>
        <w:jc w:val="left"/>
        <w:rPr>
          <w:rFonts w:eastAsia="方正仿宋_GBK"/>
          <w:color w:val="000000"/>
          <w:kern w:val="0"/>
          <w:sz w:val="30"/>
          <w:szCs w:val="32"/>
        </w:rPr>
      </w:pPr>
      <w:r w:rsidRPr="00D7417A">
        <w:rPr>
          <w:rFonts w:eastAsia="方正仿宋_GBK" w:hint="eastAsia"/>
          <w:sz w:val="30"/>
          <w:szCs w:val="30"/>
        </w:rPr>
        <w:t>根据《南京市</w:t>
      </w:r>
      <w:r w:rsidRPr="00D7417A">
        <w:rPr>
          <w:rFonts w:eastAsia="方正仿宋_GBK" w:hint="eastAsia"/>
          <w:sz w:val="30"/>
          <w:szCs w:val="30"/>
        </w:rPr>
        <w:t>2018</w:t>
      </w:r>
      <w:r w:rsidRPr="00D7417A">
        <w:rPr>
          <w:rFonts w:eastAsia="方正仿宋_GBK" w:hint="eastAsia"/>
          <w:sz w:val="30"/>
          <w:szCs w:val="30"/>
        </w:rPr>
        <w:t>年水环境提升工作方案》及市长办公会议纪要（</w:t>
      </w:r>
      <w:r w:rsidRPr="00D7417A">
        <w:rPr>
          <w:rFonts w:eastAsia="方正仿宋_GBK" w:hint="eastAsia"/>
          <w:sz w:val="30"/>
          <w:szCs w:val="30"/>
        </w:rPr>
        <w:t>2018</w:t>
      </w:r>
      <w:r w:rsidRPr="00D7417A">
        <w:rPr>
          <w:rFonts w:eastAsia="方正仿宋_GBK" w:hint="eastAsia"/>
          <w:sz w:val="30"/>
          <w:szCs w:val="30"/>
        </w:rPr>
        <w:t>第</w:t>
      </w:r>
      <w:r w:rsidRPr="00D7417A">
        <w:rPr>
          <w:rFonts w:eastAsia="方正仿宋_GBK" w:hint="eastAsia"/>
          <w:sz w:val="30"/>
          <w:szCs w:val="30"/>
        </w:rPr>
        <w:t>18</w:t>
      </w:r>
      <w:r w:rsidRPr="00D7417A">
        <w:rPr>
          <w:rFonts w:eastAsia="方正仿宋_GBK" w:hint="eastAsia"/>
          <w:sz w:val="30"/>
          <w:szCs w:val="30"/>
        </w:rPr>
        <w:t>号）的要求，南京水务集团在总结河西应天大街试点片区和南京南站试点片区排水管网排查经验的基础上，制定了主城区</w:t>
      </w:r>
      <w:r w:rsidRPr="00D7417A">
        <w:rPr>
          <w:rFonts w:eastAsia="方正仿宋_GBK" w:hint="eastAsia"/>
          <w:sz w:val="30"/>
          <w:szCs w:val="30"/>
        </w:rPr>
        <w:t>6</w:t>
      </w:r>
      <w:r w:rsidRPr="00D7417A">
        <w:rPr>
          <w:rFonts w:eastAsia="方正仿宋_GBK" w:hint="eastAsia"/>
          <w:sz w:val="30"/>
          <w:szCs w:val="30"/>
        </w:rPr>
        <w:t>大污水收集系统的排查方案，</w:t>
      </w:r>
      <w:r w:rsidRPr="00D7417A">
        <w:rPr>
          <w:rFonts w:eastAsia="方正仿宋_GBK" w:hint="eastAsia"/>
          <w:sz w:val="30"/>
          <w:szCs w:val="30"/>
        </w:rPr>
        <w:t>2018</w:t>
      </w:r>
      <w:r w:rsidRPr="00D7417A">
        <w:rPr>
          <w:rFonts w:eastAsia="方正仿宋_GBK" w:hint="eastAsia"/>
          <w:sz w:val="30"/>
          <w:szCs w:val="30"/>
        </w:rPr>
        <w:t>年底全面启动主城区排水管网检测排查工作，</w:t>
      </w:r>
      <w:r w:rsidRPr="00D7417A">
        <w:rPr>
          <w:rFonts w:eastAsia="方正仿宋_GBK"/>
          <w:sz w:val="30"/>
          <w:szCs w:val="30"/>
        </w:rPr>
        <w:t>根据</w:t>
      </w:r>
      <w:r w:rsidRPr="00D7417A">
        <w:rPr>
          <w:rFonts w:eastAsia="方正仿宋_GBK" w:hint="eastAsia"/>
          <w:sz w:val="30"/>
          <w:szCs w:val="30"/>
        </w:rPr>
        <w:t>前期</w:t>
      </w:r>
      <w:r w:rsidRPr="00D7417A">
        <w:rPr>
          <w:rFonts w:eastAsia="方正仿宋_GBK"/>
          <w:sz w:val="30"/>
          <w:szCs w:val="30"/>
        </w:rPr>
        <w:t>排查成果，</w:t>
      </w:r>
      <w:r w:rsidRPr="00D7417A">
        <w:rPr>
          <w:rFonts w:eastAsia="方正仿宋_GBK" w:hint="eastAsia"/>
          <w:sz w:val="30"/>
          <w:szCs w:val="30"/>
        </w:rPr>
        <w:t>根据《南京市城镇污水处理提质增效精准攻坚</w:t>
      </w:r>
      <w:r w:rsidR="00670144" w:rsidRPr="00FB144F">
        <w:rPr>
          <w:rFonts w:eastAsia="方正仿宋_GBK"/>
          <w:sz w:val="30"/>
          <w:szCs w:val="30"/>
        </w:rPr>
        <w:t>“333”</w:t>
      </w:r>
      <w:r w:rsidRPr="00D7417A">
        <w:rPr>
          <w:rFonts w:eastAsia="方正仿宋_GBK" w:hint="eastAsia"/>
          <w:sz w:val="30"/>
          <w:szCs w:val="30"/>
        </w:rPr>
        <w:t>行动方案》的要求，城北污水收集处理系统项目计划利用</w:t>
      </w:r>
      <w:r w:rsidRPr="00D7417A">
        <w:rPr>
          <w:rFonts w:eastAsia="方正仿宋_GBK"/>
          <w:sz w:val="30"/>
          <w:szCs w:val="30"/>
        </w:rPr>
        <w:t>3</w:t>
      </w:r>
      <w:r w:rsidR="00670144">
        <w:rPr>
          <w:rFonts w:eastAsia="方正仿宋_GBK" w:hint="eastAsia"/>
          <w:sz w:val="30"/>
          <w:szCs w:val="30"/>
        </w:rPr>
        <w:t>至</w:t>
      </w:r>
      <w:r w:rsidRPr="00D7417A">
        <w:rPr>
          <w:rFonts w:eastAsia="方正仿宋_GBK"/>
          <w:sz w:val="30"/>
          <w:szCs w:val="30"/>
        </w:rPr>
        <w:t>5</w:t>
      </w:r>
      <w:r w:rsidRPr="00D7417A">
        <w:rPr>
          <w:rFonts w:eastAsia="方正仿宋_GBK" w:hint="eastAsia"/>
          <w:sz w:val="30"/>
          <w:szCs w:val="30"/>
        </w:rPr>
        <w:t>年时间对片区内</w:t>
      </w:r>
      <w:r w:rsidRPr="00D7417A">
        <w:rPr>
          <w:rFonts w:eastAsia="方正仿宋_GBK"/>
          <w:sz w:val="30"/>
          <w:szCs w:val="30"/>
        </w:rPr>
        <w:t>缺陷</w:t>
      </w:r>
      <w:r w:rsidRPr="00D7417A">
        <w:rPr>
          <w:rFonts w:eastAsia="方正仿宋_GBK" w:hint="eastAsia"/>
          <w:sz w:val="30"/>
          <w:szCs w:val="30"/>
        </w:rPr>
        <w:t>污水管网进行整改。</w:t>
      </w:r>
    </w:p>
    <w:p w14:paraId="384A78E5" w14:textId="36B4B0EE" w:rsidR="002C7664" w:rsidRPr="00D7417A" w:rsidRDefault="00724A67" w:rsidP="005479C0">
      <w:pPr>
        <w:widowControl/>
        <w:spacing w:line="560" w:lineRule="exact"/>
        <w:ind w:firstLineChars="200"/>
        <w:jc w:val="left"/>
        <w:rPr>
          <w:rFonts w:eastAsia="方正仿宋_GBK"/>
          <w:color w:val="000000"/>
          <w:kern w:val="0"/>
          <w:sz w:val="30"/>
          <w:szCs w:val="32"/>
        </w:rPr>
      </w:pPr>
      <w:r w:rsidRPr="00D7417A">
        <w:rPr>
          <w:rFonts w:eastAsia="方正仿宋_GBK" w:hint="eastAsia"/>
          <w:color w:val="000000"/>
          <w:kern w:val="0"/>
          <w:sz w:val="30"/>
          <w:szCs w:val="32"/>
        </w:rPr>
        <w:t>仙林片区目前已按批次实施污水管网整改工程，包括《仙林污水收集系统污水管网（仙林大道污水泵站出水压力管、下游重</w:t>
      </w:r>
      <w:r w:rsidRPr="00D7417A">
        <w:rPr>
          <w:rFonts w:eastAsia="方正仿宋_GBK" w:hint="eastAsia"/>
          <w:color w:val="000000"/>
          <w:kern w:val="0"/>
          <w:sz w:val="30"/>
          <w:szCs w:val="32"/>
        </w:rPr>
        <w:lastRenderedPageBreak/>
        <w:t>力管（仙林大道南侧））新改建工程》《仙林污水系统管网排查－专项整治工程（第一批）》《仙林污水系统管网排查－专项整治工程（第二批）》《仙林污水系统管网排查－专项整治工程（第三批）》等。污水管网建设是污水收集和集中处理的关键，是保护水资源和改善环境的有力抓手，也是推动区域经济发展、改善城镇生态环境、改善民生的重大举措。为切实推进南京市城镇生活污水处理提质增效，巩固水环境治理成效，在仙林污水系统管网排查第一至三批专项治理开展的基础上，继续推进第四批次仙林污水管网排查整改工作，以提高管网质量，保障管网运行安全，实现污水系统安全的目标，提升人民群众的获得感和幸福感，因而启动本工程。</w:t>
      </w:r>
    </w:p>
    <w:p w14:paraId="71701827" w14:textId="6137B9FD" w:rsidR="002C7664" w:rsidRPr="00D7417A" w:rsidRDefault="00646DDF" w:rsidP="005479C0">
      <w:pPr>
        <w:widowControl/>
        <w:spacing w:line="560" w:lineRule="exact"/>
        <w:ind w:firstLineChars="200"/>
        <w:jc w:val="left"/>
        <w:rPr>
          <w:rFonts w:eastAsia="方正仿宋_GBK"/>
          <w:color w:val="000000"/>
          <w:kern w:val="0"/>
          <w:sz w:val="30"/>
          <w:szCs w:val="32"/>
        </w:rPr>
      </w:pPr>
      <w:r w:rsidRPr="005479C0">
        <w:rPr>
          <w:rFonts w:eastAsia="方正仿宋_GBK" w:hint="eastAsia"/>
          <w:color w:val="000000"/>
          <w:kern w:val="0"/>
          <w:sz w:val="30"/>
          <w:szCs w:val="32"/>
        </w:rPr>
        <w:t>（</w:t>
      </w:r>
      <w:r>
        <w:rPr>
          <w:rFonts w:eastAsia="方正仿宋_GBK" w:hint="eastAsia"/>
          <w:color w:val="000000"/>
          <w:kern w:val="0"/>
          <w:sz w:val="30"/>
          <w:szCs w:val="32"/>
        </w:rPr>
        <w:t>2</w:t>
      </w:r>
      <w:r w:rsidRPr="005479C0">
        <w:rPr>
          <w:rFonts w:eastAsia="方正仿宋_GBK" w:hint="eastAsia"/>
          <w:color w:val="000000"/>
          <w:kern w:val="0"/>
          <w:sz w:val="30"/>
          <w:szCs w:val="32"/>
        </w:rPr>
        <w:t>）</w:t>
      </w:r>
      <w:r w:rsidR="00724A67" w:rsidRPr="00D7417A">
        <w:rPr>
          <w:rFonts w:eastAsia="方正仿宋_GBK" w:hint="eastAsia"/>
          <w:color w:val="000000"/>
          <w:kern w:val="0"/>
          <w:sz w:val="30"/>
          <w:szCs w:val="32"/>
        </w:rPr>
        <w:t>主要内容</w:t>
      </w:r>
    </w:p>
    <w:p w14:paraId="264EF4BD" w14:textId="05546E24" w:rsidR="002C7664" w:rsidRPr="00D7417A" w:rsidRDefault="00724A67" w:rsidP="005479C0">
      <w:pPr>
        <w:widowControl/>
        <w:spacing w:line="560" w:lineRule="exact"/>
        <w:ind w:firstLineChars="200"/>
        <w:jc w:val="left"/>
        <w:rPr>
          <w:rFonts w:eastAsia="方正仿宋_GBK"/>
          <w:color w:val="000000"/>
          <w:kern w:val="0"/>
          <w:sz w:val="30"/>
          <w:szCs w:val="32"/>
        </w:rPr>
      </w:pPr>
      <w:r w:rsidRPr="00D7417A">
        <w:rPr>
          <w:rFonts w:eastAsia="方正仿宋_GBK" w:hint="eastAsia"/>
          <w:color w:val="000000"/>
          <w:kern w:val="0"/>
          <w:sz w:val="30"/>
          <w:szCs w:val="32"/>
        </w:rPr>
        <w:t>根据《仙林污水收集系统排水管网检测排查项目成果报告》所示污水管道缺陷问题，依据优先解决系统中的突出矛盾、分片区、流域整治的原则，优先对仙林污水收集系统</w:t>
      </w:r>
      <w:r w:rsidRPr="00D7417A">
        <w:rPr>
          <w:rFonts w:eastAsia="方正仿宋_GBK" w:hint="eastAsia"/>
          <w:color w:val="000000"/>
          <w:kern w:val="0"/>
          <w:sz w:val="30"/>
          <w:szCs w:val="32"/>
        </w:rPr>
        <w:t>E</w:t>
      </w:r>
      <w:r w:rsidRPr="00D7417A">
        <w:rPr>
          <w:rFonts w:eastAsia="方正仿宋_GBK" w:hint="eastAsia"/>
          <w:color w:val="000000"/>
          <w:kern w:val="0"/>
          <w:sz w:val="30"/>
          <w:szCs w:val="32"/>
        </w:rPr>
        <w:t>片区范围内剩余管道缺陷进行整治；同时对</w:t>
      </w:r>
      <w:r w:rsidRPr="00D7417A">
        <w:rPr>
          <w:rFonts w:eastAsia="方正仿宋_GBK" w:hint="eastAsia"/>
          <w:color w:val="000000"/>
          <w:kern w:val="0"/>
          <w:sz w:val="30"/>
          <w:szCs w:val="32"/>
        </w:rPr>
        <w:t>A</w:t>
      </w:r>
      <w:r w:rsidRPr="00D7417A">
        <w:rPr>
          <w:rFonts w:eastAsia="方正仿宋_GBK" w:hint="eastAsia"/>
          <w:color w:val="000000"/>
          <w:kern w:val="0"/>
          <w:sz w:val="30"/>
          <w:szCs w:val="32"/>
        </w:rPr>
        <w:t>片区范围内污水管缺陷进行整改，力求“整治一片，完善一片”。因此，本工程实施范围为：对仙林污水收集系统</w:t>
      </w:r>
      <w:r w:rsidRPr="00D7417A">
        <w:rPr>
          <w:rFonts w:eastAsia="方正仿宋_GBK" w:hint="eastAsia"/>
          <w:color w:val="000000"/>
          <w:kern w:val="0"/>
          <w:sz w:val="30"/>
          <w:szCs w:val="32"/>
        </w:rPr>
        <w:t>E</w:t>
      </w:r>
      <w:r w:rsidRPr="00D7417A">
        <w:rPr>
          <w:rFonts w:eastAsia="方正仿宋_GBK" w:hint="eastAsia"/>
          <w:color w:val="000000"/>
          <w:kern w:val="0"/>
          <w:sz w:val="30"/>
          <w:szCs w:val="32"/>
        </w:rPr>
        <w:t>片区范围内剩余的仙林大</w:t>
      </w:r>
      <w:r w:rsidR="00962167">
        <w:rPr>
          <w:rFonts w:eastAsia="方正仿宋_GBK" w:hint="eastAsia"/>
          <w:color w:val="000000"/>
          <w:kern w:val="0"/>
          <w:sz w:val="30"/>
          <w:szCs w:val="32"/>
        </w:rPr>
        <w:t>道</w:t>
      </w:r>
      <w:r w:rsidRPr="00D7417A">
        <w:rPr>
          <w:rFonts w:eastAsia="方正仿宋_GBK" w:hint="eastAsia"/>
          <w:color w:val="000000"/>
          <w:kern w:val="0"/>
          <w:sz w:val="30"/>
          <w:szCs w:val="32"/>
        </w:rPr>
        <w:t>及阳春路</w:t>
      </w:r>
      <w:r w:rsidRPr="00D7417A">
        <w:rPr>
          <w:rFonts w:eastAsia="方正仿宋_GBK" w:hint="eastAsia"/>
          <w:color w:val="000000"/>
          <w:kern w:val="0"/>
          <w:sz w:val="30"/>
          <w:szCs w:val="32"/>
        </w:rPr>
        <w:t>2</w:t>
      </w:r>
      <w:r w:rsidRPr="00D7417A">
        <w:rPr>
          <w:rFonts w:eastAsia="方正仿宋_GBK" w:hint="eastAsia"/>
          <w:color w:val="000000"/>
          <w:kern w:val="0"/>
          <w:sz w:val="30"/>
          <w:szCs w:val="32"/>
        </w:rPr>
        <w:t>条道路下缺陷污水管进行修复。对仙林污水收集系统</w:t>
      </w:r>
      <w:r w:rsidRPr="00D7417A">
        <w:rPr>
          <w:rFonts w:eastAsia="方正仿宋_GBK" w:hint="eastAsia"/>
          <w:color w:val="000000"/>
          <w:kern w:val="0"/>
          <w:sz w:val="30"/>
          <w:szCs w:val="32"/>
        </w:rPr>
        <w:t>A</w:t>
      </w:r>
      <w:r w:rsidRPr="00D7417A">
        <w:rPr>
          <w:rFonts w:eastAsia="方正仿宋_GBK" w:hint="eastAsia"/>
          <w:color w:val="000000"/>
          <w:kern w:val="0"/>
          <w:sz w:val="30"/>
          <w:szCs w:val="32"/>
        </w:rPr>
        <w:t>片区范围内紫气路等</w:t>
      </w:r>
      <w:r w:rsidRPr="00D7417A">
        <w:rPr>
          <w:rFonts w:eastAsia="方正仿宋_GBK" w:hint="eastAsia"/>
          <w:color w:val="000000"/>
          <w:kern w:val="0"/>
          <w:sz w:val="30"/>
          <w:szCs w:val="32"/>
        </w:rPr>
        <w:t>14</w:t>
      </w:r>
      <w:r w:rsidRPr="00D7417A">
        <w:rPr>
          <w:rFonts w:eastAsia="方正仿宋_GBK" w:hint="eastAsia"/>
          <w:color w:val="000000"/>
          <w:kern w:val="0"/>
          <w:sz w:val="30"/>
          <w:szCs w:val="32"/>
        </w:rPr>
        <w:t>条道路下缺陷污水管进行修复。</w:t>
      </w:r>
    </w:p>
    <w:p w14:paraId="431E958D" w14:textId="77777777" w:rsidR="002C7664" w:rsidRPr="00D7417A" w:rsidRDefault="00724A67" w:rsidP="005479C0">
      <w:pPr>
        <w:widowControl/>
        <w:spacing w:line="560" w:lineRule="exact"/>
        <w:ind w:firstLineChars="200"/>
        <w:jc w:val="left"/>
        <w:rPr>
          <w:rFonts w:eastAsia="方正仿宋_GBK"/>
          <w:color w:val="000000"/>
          <w:kern w:val="0"/>
          <w:sz w:val="30"/>
          <w:szCs w:val="32"/>
        </w:rPr>
      </w:pPr>
      <w:r w:rsidRPr="00D7417A">
        <w:rPr>
          <w:rFonts w:eastAsia="方正仿宋_GBK" w:hint="eastAsia"/>
          <w:color w:val="000000"/>
          <w:kern w:val="0"/>
          <w:sz w:val="30"/>
          <w:szCs w:val="32"/>
        </w:rPr>
        <w:t>根据本工程的实施范围，本次共整治修复</w:t>
      </w:r>
      <w:r w:rsidRPr="00D7417A">
        <w:rPr>
          <w:rFonts w:eastAsia="方正仿宋_GBK" w:hint="eastAsia"/>
          <w:color w:val="000000"/>
          <w:kern w:val="0"/>
          <w:sz w:val="30"/>
          <w:szCs w:val="32"/>
        </w:rPr>
        <w:t>DN300</w:t>
      </w:r>
      <w:r w:rsidRPr="00D7417A">
        <w:rPr>
          <w:rFonts w:eastAsia="方正仿宋_GBK" w:hint="eastAsia"/>
          <w:color w:val="000000"/>
          <w:kern w:val="0"/>
          <w:sz w:val="30"/>
          <w:szCs w:val="32"/>
        </w:rPr>
        <w:t>～</w:t>
      </w:r>
      <w:r w:rsidRPr="00D7417A">
        <w:rPr>
          <w:rFonts w:eastAsia="方正仿宋_GBK" w:hint="eastAsia"/>
          <w:color w:val="000000"/>
          <w:kern w:val="0"/>
          <w:sz w:val="30"/>
          <w:szCs w:val="32"/>
        </w:rPr>
        <w:t>DN800</w:t>
      </w:r>
      <w:r w:rsidRPr="00D7417A">
        <w:rPr>
          <w:rFonts w:eastAsia="方正仿宋_GBK" w:hint="eastAsia"/>
          <w:color w:val="000000"/>
          <w:kern w:val="0"/>
          <w:sz w:val="30"/>
          <w:szCs w:val="32"/>
        </w:rPr>
        <w:t>污水管道总长约</w:t>
      </w:r>
      <w:r w:rsidRPr="00D7417A">
        <w:rPr>
          <w:rFonts w:eastAsia="方正仿宋_GBK" w:hint="eastAsia"/>
          <w:color w:val="000000"/>
          <w:kern w:val="0"/>
          <w:sz w:val="30"/>
          <w:szCs w:val="32"/>
        </w:rPr>
        <w:t>10.6km</w:t>
      </w:r>
      <w:r w:rsidRPr="00D7417A">
        <w:rPr>
          <w:rFonts w:eastAsia="方正仿宋_GBK" w:hint="eastAsia"/>
          <w:color w:val="000000"/>
          <w:kern w:val="0"/>
          <w:sz w:val="30"/>
          <w:szCs w:val="32"/>
        </w:rPr>
        <w:t>。其中开挖更换</w:t>
      </w:r>
      <w:r w:rsidRPr="00D7417A">
        <w:rPr>
          <w:rFonts w:eastAsia="方正仿宋_GBK" w:hint="eastAsia"/>
          <w:color w:val="000000"/>
          <w:kern w:val="0"/>
          <w:sz w:val="30"/>
          <w:szCs w:val="32"/>
        </w:rPr>
        <w:t>DN400</w:t>
      </w:r>
      <w:r w:rsidRPr="00D7417A">
        <w:rPr>
          <w:rFonts w:eastAsia="方正仿宋_GBK" w:hint="eastAsia"/>
          <w:color w:val="000000"/>
          <w:kern w:val="0"/>
          <w:sz w:val="30"/>
          <w:szCs w:val="32"/>
        </w:rPr>
        <w:t>～</w:t>
      </w:r>
      <w:r w:rsidRPr="00D7417A">
        <w:rPr>
          <w:rFonts w:eastAsia="方正仿宋_GBK" w:hint="eastAsia"/>
          <w:color w:val="000000"/>
          <w:kern w:val="0"/>
          <w:sz w:val="30"/>
          <w:szCs w:val="32"/>
        </w:rPr>
        <w:t>DN600</w:t>
      </w:r>
      <w:r w:rsidRPr="00D7417A">
        <w:rPr>
          <w:rFonts w:eastAsia="方正仿宋_GBK" w:hint="eastAsia"/>
          <w:color w:val="000000"/>
          <w:kern w:val="0"/>
          <w:sz w:val="30"/>
          <w:szCs w:val="32"/>
        </w:rPr>
        <w:t>污水管约</w:t>
      </w:r>
      <w:r w:rsidRPr="00D7417A">
        <w:rPr>
          <w:rFonts w:eastAsia="方正仿宋_GBK" w:hint="eastAsia"/>
          <w:color w:val="000000"/>
          <w:kern w:val="0"/>
          <w:sz w:val="30"/>
          <w:szCs w:val="32"/>
        </w:rPr>
        <w:t>6.2km</w:t>
      </w:r>
      <w:r w:rsidRPr="00D7417A">
        <w:rPr>
          <w:rFonts w:eastAsia="方正仿宋_GBK" w:hint="eastAsia"/>
          <w:color w:val="000000"/>
          <w:kern w:val="0"/>
          <w:sz w:val="30"/>
          <w:szCs w:val="32"/>
        </w:rPr>
        <w:t>，管材采用球墨铸铁管；微型顶管更换</w:t>
      </w:r>
      <w:r w:rsidRPr="00D7417A">
        <w:rPr>
          <w:rFonts w:eastAsia="方正仿宋_GBK" w:hint="eastAsia"/>
          <w:color w:val="000000"/>
          <w:kern w:val="0"/>
          <w:sz w:val="30"/>
          <w:szCs w:val="32"/>
        </w:rPr>
        <w:t>DN400</w:t>
      </w:r>
      <w:r w:rsidRPr="00D7417A">
        <w:rPr>
          <w:rFonts w:eastAsia="方正仿宋_GBK" w:hint="eastAsia"/>
          <w:color w:val="000000"/>
          <w:kern w:val="0"/>
          <w:sz w:val="30"/>
          <w:szCs w:val="32"/>
        </w:rPr>
        <w:t>～</w:t>
      </w:r>
      <w:r w:rsidRPr="00D7417A">
        <w:rPr>
          <w:rFonts w:eastAsia="方正仿宋_GBK" w:hint="eastAsia"/>
          <w:color w:val="000000"/>
          <w:kern w:val="0"/>
          <w:sz w:val="30"/>
          <w:szCs w:val="32"/>
        </w:rPr>
        <w:t>DN600</w:t>
      </w:r>
      <w:r w:rsidRPr="00D7417A">
        <w:rPr>
          <w:rFonts w:eastAsia="方正仿宋_GBK" w:hint="eastAsia"/>
          <w:color w:val="000000"/>
          <w:kern w:val="0"/>
          <w:sz w:val="30"/>
          <w:szCs w:val="32"/>
        </w:rPr>
        <w:t>污水管约</w:t>
      </w:r>
      <w:r w:rsidRPr="00D7417A">
        <w:rPr>
          <w:rFonts w:eastAsia="方正仿宋_GBK" w:hint="eastAsia"/>
          <w:color w:val="000000"/>
          <w:kern w:val="0"/>
          <w:sz w:val="30"/>
          <w:szCs w:val="32"/>
        </w:rPr>
        <w:t>1.0km</w:t>
      </w:r>
      <w:r w:rsidRPr="00D7417A">
        <w:rPr>
          <w:rFonts w:eastAsia="方正仿宋_GBK" w:hint="eastAsia"/>
          <w:color w:val="000000"/>
          <w:kern w:val="0"/>
          <w:sz w:val="30"/>
          <w:szCs w:val="32"/>
        </w:rPr>
        <w:t>，管材采用球墨铸铁管；顶管更换</w:t>
      </w:r>
      <w:r w:rsidRPr="00D7417A">
        <w:rPr>
          <w:rFonts w:eastAsia="方正仿宋_GBK" w:hint="eastAsia"/>
          <w:color w:val="000000"/>
          <w:kern w:val="0"/>
          <w:sz w:val="30"/>
          <w:szCs w:val="32"/>
        </w:rPr>
        <w:t>DN800</w:t>
      </w:r>
      <w:r w:rsidRPr="00D7417A">
        <w:rPr>
          <w:rFonts w:eastAsia="方正仿宋_GBK" w:hint="eastAsia"/>
          <w:color w:val="000000"/>
          <w:kern w:val="0"/>
          <w:sz w:val="30"/>
          <w:szCs w:val="32"/>
        </w:rPr>
        <w:t>污水</w:t>
      </w:r>
      <w:r w:rsidRPr="00D7417A">
        <w:rPr>
          <w:rFonts w:eastAsia="方正仿宋_GBK" w:hint="eastAsia"/>
          <w:color w:val="000000"/>
          <w:kern w:val="0"/>
          <w:sz w:val="30"/>
          <w:szCs w:val="32"/>
        </w:rPr>
        <w:lastRenderedPageBreak/>
        <w:t>管约</w:t>
      </w:r>
      <w:r w:rsidRPr="00D7417A">
        <w:rPr>
          <w:rFonts w:eastAsia="方正仿宋_GBK" w:hint="eastAsia"/>
          <w:color w:val="000000"/>
          <w:kern w:val="0"/>
          <w:sz w:val="30"/>
          <w:szCs w:val="32"/>
        </w:rPr>
        <w:t>2.2km</w:t>
      </w:r>
      <w:r w:rsidRPr="00D7417A">
        <w:rPr>
          <w:rFonts w:eastAsia="方正仿宋_GBK" w:hint="eastAsia"/>
          <w:color w:val="000000"/>
          <w:kern w:val="0"/>
          <w:sz w:val="30"/>
          <w:szCs w:val="32"/>
        </w:rPr>
        <w:t>，管材采用钢筋混凝土管；碎管法修复</w:t>
      </w:r>
      <w:r w:rsidRPr="00D7417A">
        <w:rPr>
          <w:rFonts w:eastAsia="方正仿宋_GBK" w:hint="eastAsia"/>
          <w:color w:val="000000"/>
          <w:kern w:val="0"/>
          <w:sz w:val="30"/>
          <w:szCs w:val="32"/>
        </w:rPr>
        <w:t>DN400</w:t>
      </w:r>
      <w:r w:rsidRPr="00D7417A">
        <w:rPr>
          <w:rFonts w:eastAsia="方正仿宋_GBK" w:hint="eastAsia"/>
          <w:color w:val="000000"/>
          <w:kern w:val="0"/>
          <w:sz w:val="30"/>
          <w:szCs w:val="32"/>
        </w:rPr>
        <w:t>～</w:t>
      </w:r>
      <w:r w:rsidRPr="00D7417A">
        <w:rPr>
          <w:rFonts w:eastAsia="方正仿宋_GBK" w:hint="eastAsia"/>
          <w:color w:val="000000"/>
          <w:kern w:val="0"/>
          <w:sz w:val="30"/>
          <w:szCs w:val="32"/>
        </w:rPr>
        <w:t>DN600</w:t>
      </w:r>
      <w:r w:rsidRPr="00D7417A">
        <w:rPr>
          <w:rFonts w:eastAsia="方正仿宋_GBK" w:hint="eastAsia"/>
          <w:color w:val="000000"/>
          <w:kern w:val="0"/>
          <w:sz w:val="30"/>
          <w:szCs w:val="32"/>
        </w:rPr>
        <w:t>污水管约</w:t>
      </w:r>
      <w:r w:rsidRPr="00D7417A">
        <w:rPr>
          <w:rFonts w:eastAsia="方正仿宋_GBK" w:hint="eastAsia"/>
          <w:color w:val="000000"/>
          <w:kern w:val="0"/>
          <w:sz w:val="30"/>
          <w:szCs w:val="32"/>
        </w:rPr>
        <w:t>0.4km</w:t>
      </w:r>
      <w:r w:rsidRPr="00D7417A">
        <w:rPr>
          <w:rFonts w:eastAsia="方正仿宋_GBK" w:hint="eastAsia"/>
          <w:color w:val="000000"/>
          <w:kern w:val="0"/>
          <w:sz w:val="30"/>
          <w:szCs w:val="32"/>
        </w:rPr>
        <w:t>；内衬修复</w:t>
      </w:r>
      <w:r w:rsidRPr="00D7417A">
        <w:rPr>
          <w:rFonts w:eastAsia="方正仿宋_GBK" w:hint="eastAsia"/>
          <w:color w:val="000000"/>
          <w:kern w:val="0"/>
          <w:sz w:val="30"/>
          <w:szCs w:val="32"/>
        </w:rPr>
        <w:t>DN300</w:t>
      </w:r>
      <w:r w:rsidRPr="00D7417A">
        <w:rPr>
          <w:rFonts w:eastAsia="方正仿宋_GBK" w:hint="eastAsia"/>
          <w:color w:val="000000"/>
          <w:kern w:val="0"/>
          <w:sz w:val="30"/>
          <w:szCs w:val="32"/>
        </w:rPr>
        <w:t>～</w:t>
      </w:r>
      <w:r w:rsidRPr="00D7417A">
        <w:rPr>
          <w:rFonts w:eastAsia="方正仿宋_GBK" w:hint="eastAsia"/>
          <w:color w:val="000000"/>
          <w:kern w:val="0"/>
          <w:sz w:val="30"/>
          <w:szCs w:val="32"/>
        </w:rPr>
        <w:t>DN600</w:t>
      </w:r>
      <w:r w:rsidRPr="00D7417A">
        <w:rPr>
          <w:rFonts w:eastAsia="方正仿宋_GBK" w:hint="eastAsia"/>
          <w:color w:val="000000"/>
          <w:kern w:val="0"/>
          <w:sz w:val="30"/>
          <w:szCs w:val="32"/>
        </w:rPr>
        <w:t>污水管约</w:t>
      </w:r>
      <w:r w:rsidRPr="00D7417A">
        <w:rPr>
          <w:rFonts w:eastAsia="方正仿宋_GBK" w:hint="eastAsia"/>
          <w:color w:val="000000"/>
          <w:kern w:val="0"/>
          <w:sz w:val="30"/>
          <w:szCs w:val="32"/>
        </w:rPr>
        <w:t>0.6km</w:t>
      </w:r>
      <w:r w:rsidRPr="00D7417A">
        <w:rPr>
          <w:rFonts w:eastAsia="方正仿宋_GBK" w:hint="eastAsia"/>
          <w:color w:val="000000"/>
          <w:kern w:val="0"/>
          <w:sz w:val="30"/>
          <w:szCs w:val="32"/>
        </w:rPr>
        <w:t>；工程性清理</w:t>
      </w:r>
      <w:r w:rsidRPr="00D7417A">
        <w:rPr>
          <w:rFonts w:eastAsia="方正仿宋_GBK" w:hint="eastAsia"/>
          <w:color w:val="000000"/>
          <w:kern w:val="0"/>
          <w:sz w:val="30"/>
          <w:szCs w:val="32"/>
        </w:rPr>
        <w:t>DN400~DN600</w:t>
      </w:r>
      <w:r w:rsidRPr="00D7417A">
        <w:rPr>
          <w:rFonts w:eastAsia="方正仿宋_GBK" w:hint="eastAsia"/>
          <w:color w:val="000000"/>
          <w:kern w:val="0"/>
          <w:sz w:val="30"/>
          <w:szCs w:val="32"/>
        </w:rPr>
        <w:t>污水管</w:t>
      </w:r>
      <w:r w:rsidRPr="00D7417A">
        <w:rPr>
          <w:rFonts w:eastAsia="方正仿宋_GBK" w:hint="eastAsia"/>
          <w:color w:val="000000"/>
          <w:kern w:val="0"/>
          <w:sz w:val="30"/>
          <w:szCs w:val="32"/>
        </w:rPr>
        <w:t>0.2km</w:t>
      </w:r>
      <w:r w:rsidRPr="00D7417A">
        <w:rPr>
          <w:rFonts w:eastAsia="方正仿宋_GBK" w:hint="eastAsia"/>
          <w:color w:val="000000"/>
          <w:kern w:val="0"/>
          <w:sz w:val="30"/>
          <w:szCs w:val="32"/>
        </w:rPr>
        <w:t>。不锈钢快速锁修复</w:t>
      </w:r>
      <w:r w:rsidRPr="00D7417A">
        <w:rPr>
          <w:rFonts w:eastAsia="方正仿宋_GBK" w:hint="eastAsia"/>
          <w:color w:val="000000"/>
          <w:kern w:val="0"/>
          <w:sz w:val="30"/>
          <w:szCs w:val="32"/>
        </w:rPr>
        <w:t>DN300</w:t>
      </w:r>
      <w:r w:rsidRPr="00D7417A">
        <w:rPr>
          <w:rFonts w:eastAsia="方正仿宋_GBK" w:hint="eastAsia"/>
          <w:color w:val="000000"/>
          <w:kern w:val="0"/>
          <w:sz w:val="30"/>
          <w:szCs w:val="32"/>
        </w:rPr>
        <w:t>～</w:t>
      </w:r>
      <w:r w:rsidRPr="00D7417A">
        <w:rPr>
          <w:rFonts w:eastAsia="方正仿宋_GBK" w:hint="eastAsia"/>
          <w:color w:val="000000"/>
          <w:kern w:val="0"/>
          <w:sz w:val="30"/>
          <w:szCs w:val="32"/>
        </w:rPr>
        <w:t>DN600</w:t>
      </w:r>
      <w:r w:rsidRPr="00D7417A">
        <w:rPr>
          <w:rFonts w:eastAsia="方正仿宋_GBK" w:hint="eastAsia"/>
          <w:color w:val="000000"/>
          <w:kern w:val="0"/>
          <w:sz w:val="30"/>
          <w:szCs w:val="32"/>
        </w:rPr>
        <w:t>污水管</w:t>
      </w:r>
      <w:r w:rsidRPr="00D7417A">
        <w:rPr>
          <w:rFonts w:eastAsia="方正仿宋_GBK" w:hint="eastAsia"/>
          <w:color w:val="000000"/>
          <w:kern w:val="0"/>
          <w:sz w:val="30"/>
          <w:szCs w:val="32"/>
        </w:rPr>
        <w:t>3</w:t>
      </w:r>
      <w:r w:rsidRPr="00D7417A">
        <w:rPr>
          <w:rFonts w:eastAsia="方正仿宋_GBK" w:hint="eastAsia"/>
          <w:color w:val="000000"/>
          <w:kern w:val="0"/>
          <w:sz w:val="30"/>
          <w:szCs w:val="32"/>
        </w:rPr>
        <w:t>处。</w:t>
      </w:r>
    </w:p>
    <w:p w14:paraId="5B2D09C1" w14:textId="2B0C44C5" w:rsidR="002C7664" w:rsidRPr="00D7417A" w:rsidRDefault="00646DDF" w:rsidP="005479C0">
      <w:pPr>
        <w:widowControl/>
        <w:spacing w:line="560" w:lineRule="exact"/>
        <w:ind w:firstLineChars="200"/>
        <w:jc w:val="left"/>
        <w:rPr>
          <w:rFonts w:eastAsia="方正仿宋_GBK"/>
          <w:color w:val="000000"/>
          <w:kern w:val="0"/>
          <w:sz w:val="30"/>
          <w:szCs w:val="32"/>
        </w:rPr>
      </w:pPr>
      <w:r w:rsidRPr="005479C0">
        <w:rPr>
          <w:rFonts w:eastAsia="方正仿宋_GBK" w:hint="eastAsia"/>
          <w:color w:val="000000"/>
          <w:kern w:val="0"/>
          <w:sz w:val="30"/>
          <w:szCs w:val="32"/>
        </w:rPr>
        <w:t>（</w:t>
      </w:r>
      <w:r>
        <w:rPr>
          <w:rFonts w:eastAsia="方正仿宋_GBK" w:hint="eastAsia"/>
          <w:color w:val="000000"/>
          <w:kern w:val="0"/>
          <w:sz w:val="30"/>
          <w:szCs w:val="32"/>
        </w:rPr>
        <w:t>3</w:t>
      </w:r>
      <w:r w:rsidRPr="005479C0">
        <w:rPr>
          <w:rFonts w:eastAsia="方正仿宋_GBK" w:hint="eastAsia"/>
          <w:color w:val="000000"/>
          <w:kern w:val="0"/>
          <w:sz w:val="30"/>
          <w:szCs w:val="32"/>
        </w:rPr>
        <w:t>）</w:t>
      </w:r>
      <w:r w:rsidR="00724A67" w:rsidRPr="00D7417A">
        <w:rPr>
          <w:rFonts w:eastAsia="方正仿宋_GBK" w:hint="eastAsia"/>
          <w:color w:val="000000"/>
          <w:kern w:val="0"/>
          <w:sz w:val="30"/>
          <w:szCs w:val="32"/>
        </w:rPr>
        <w:t>实施方式：用于项目建设阶段工程费用投入。</w:t>
      </w:r>
    </w:p>
    <w:p w14:paraId="6DE4EE91" w14:textId="065D23EF" w:rsidR="002C7664" w:rsidRPr="00D7417A" w:rsidRDefault="00646DDF" w:rsidP="005479C0">
      <w:pPr>
        <w:widowControl/>
        <w:spacing w:line="560" w:lineRule="exact"/>
        <w:ind w:firstLineChars="200"/>
        <w:jc w:val="left"/>
        <w:rPr>
          <w:rFonts w:eastAsia="方正仿宋_GBK"/>
          <w:color w:val="000000"/>
          <w:kern w:val="0"/>
          <w:sz w:val="30"/>
          <w:szCs w:val="32"/>
        </w:rPr>
      </w:pPr>
      <w:r w:rsidRPr="005479C0">
        <w:rPr>
          <w:rFonts w:eastAsia="方正仿宋_GBK" w:hint="eastAsia"/>
          <w:color w:val="000000"/>
          <w:kern w:val="0"/>
          <w:sz w:val="30"/>
          <w:szCs w:val="32"/>
        </w:rPr>
        <w:t>（</w:t>
      </w:r>
      <w:r>
        <w:rPr>
          <w:rFonts w:eastAsia="方正仿宋_GBK" w:hint="eastAsia"/>
          <w:color w:val="000000"/>
          <w:kern w:val="0"/>
          <w:sz w:val="30"/>
          <w:szCs w:val="32"/>
        </w:rPr>
        <w:t>4</w:t>
      </w:r>
      <w:r w:rsidRPr="005479C0">
        <w:rPr>
          <w:rFonts w:eastAsia="方正仿宋_GBK" w:hint="eastAsia"/>
          <w:color w:val="000000"/>
          <w:kern w:val="0"/>
          <w:sz w:val="30"/>
          <w:szCs w:val="32"/>
        </w:rPr>
        <w:t>）</w:t>
      </w:r>
      <w:r w:rsidR="00724A67" w:rsidRPr="00D7417A">
        <w:rPr>
          <w:rFonts w:eastAsia="方正仿宋_GBK" w:hint="eastAsia"/>
          <w:color w:val="000000"/>
          <w:kern w:val="0"/>
          <w:sz w:val="30"/>
          <w:szCs w:val="32"/>
        </w:rPr>
        <w:t>资金投入：</w:t>
      </w:r>
      <w:r w:rsidR="00D7417A">
        <w:rPr>
          <w:rFonts w:eastAsia="方正仿宋_GBK" w:hint="eastAsia"/>
          <w:color w:val="000000"/>
          <w:kern w:val="0"/>
          <w:sz w:val="30"/>
          <w:szCs w:val="32"/>
        </w:rPr>
        <w:t>本项目</w:t>
      </w:r>
      <w:r w:rsidR="00724A67" w:rsidRPr="00D7417A">
        <w:rPr>
          <w:rFonts w:eastAsia="方正仿宋_GBK" w:hint="eastAsia"/>
          <w:color w:val="000000"/>
          <w:kern w:val="0"/>
          <w:sz w:val="30"/>
          <w:szCs w:val="32"/>
        </w:rPr>
        <w:t>概算批复金额为</w:t>
      </w:r>
      <w:r w:rsidR="00724A67" w:rsidRPr="00D7417A">
        <w:rPr>
          <w:rFonts w:eastAsia="方正仿宋_GBK"/>
          <w:color w:val="000000"/>
          <w:kern w:val="0"/>
          <w:sz w:val="30"/>
          <w:szCs w:val="32"/>
        </w:rPr>
        <w:t>15109.61</w:t>
      </w:r>
      <w:r w:rsidR="00724A67" w:rsidRPr="00D7417A">
        <w:rPr>
          <w:rFonts w:eastAsia="方正仿宋_GBK" w:hint="eastAsia"/>
          <w:color w:val="000000"/>
          <w:kern w:val="0"/>
          <w:sz w:val="30"/>
          <w:szCs w:val="32"/>
        </w:rPr>
        <w:t>万元，</w:t>
      </w:r>
      <w:r w:rsidR="00D7417A">
        <w:rPr>
          <w:rFonts w:eastAsia="方正仿宋_GBK" w:hint="eastAsia"/>
          <w:color w:val="000000"/>
          <w:kern w:val="0"/>
          <w:sz w:val="30"/>
          <w:szCs w:val="32"/>
        </w:rPr>
        <w:t>2025</w:t>
      </w:r>
      <w:r w:rsidR="00D7417A">
        <w:rPr>
          <w:rFonts w:eastAsia="方正仿宋_GBK" w:hint="eastAsia"/>
          <w:color w:val="000000"/>
          <w:kern w:val="0"/>
          <w:sz w:val="30"/>
          <w:szCs w:val="32"/>
        </w:rPr>
        <w:t>年</w:t>
      </w:r>
      <w:r w:rsidR="00724A67" w:rsidRPr="00D7417A">
        <w:rPr>
          <w:rFonts w:eastAsia="方正仿宋_GBK" w:hint="eastAsia"/>
          <w:color w:val="000000"/>
          <w:kern w:val="0"/>
          <w:sz w:val="30"/>
          <w:szCs w:val="32"/>
        </w:rPr>
        <w:t>地方政府专项债资金共计</w:t>
      </w:r>
      <w:r w:rsidR="00724A67" w:rsidRPr="00D7417A">
        <w:rPr>
          <w:rFonts w:eastAsia="方正仿宋_GBK" w:hint="eastAsia"/>
          <w:color w:val="000000"/>
          <w:kern w:val="0"/>
          <w:sz w:val="30"/>
          <w:szCs w:val="32"/>
        </w:rPr>
        <w:t>4800</w:t>
      </w:r>
      <w:r w:rsidR="00724A67" w:rsidRPr="00D7417A">
        <w:rPr>
          <w:rFonts w:eastAsia="方正仿宋_GBK" w:hint="eastAsia"/>
          <w:color w:val="000000"/>
          <w:kern w:val="0"/>
          <w:sz w:val="30"/>
          <w:szCs w:val="32"/>
        </w:rPr>
        <w:t>万元。</w:t>
      </w:r>
    </w:p>
    <w:p w14:paraId="5B1F4521" w14:textId="22262E2C" w:rsidR="002C7664" w:rsidRPr="00D7417A" w:rsidRDefault="00646DDF" w:rsidP="005479C0">
      <w:pPr>
        <w:widowControl/>
        <w:spacing w:line="560" w:lineRule="exact"/>
        <w:ind w:firstLineChars="200"/>
        <w:jc w:val="left"/>
        <w:rPr>
          <w:rFonts w:eastAsia="方正仿宋_GBK"/>
          <w:color w:val="000000"/>
          <w:kern w:val="0"/>
          <w:sz w:val="30"/>
          <w:szCs w:val="32"/>
        </w:rPr>
      </w:pPr>
      <w:r w:rsidRPr="005479C0">
        <w:rPr>
          <w:rFonts w:eastAsia="方正仿宋_GBK" w:hint="eastAsia"/>
          <w:color w:val="000000"/>
          <w:kern w:val="0"/>
          <w:sz w:val="30"/>
          <w:szCs w:val="32"/>
        </w:rPr>
        <w:t>（</w:t>
      </w:r>
      <w:r>
        <w:rPr>
          <w:rFonts w:eastAsia="方正仿宋_GBK" w:hint="eastAsia"/>
          <w:color w:val="000000"/>
          <w:kern w:val="0"/>
          <w:sz w:val="30"/>
          <w:szCs w:val="32"/>
        </w:rPr>
        <w:t>5</w:t>
      </w:r>
      <w:r w:rsidRPr="005479C0">
        <w:rPr>
          <w:rFonts w:eastAsia="方正仿宋_GBK" w:hint="eastAsia"/>
          <w:color w:val="000000"/>
          <w:kern w:val="0"/>
          <w:sz w:val="30"/>
          <w:szCs w:val="32"/>
        </w:rPr>
        <w:t>）</w:t>
      </w:r>
      <w:r w:rsidR="00724A67" w:rsidRPr="00D7417A">
        <w:rPr>
          <w:rFonts w:eastAsia="方正仿宋_GBK" w:hint="eastAsia"/>
          <w:color w:val="000000"/>
          <w:kern w:val="0"/>
          <w:sz w:val="30"/>
          <w:szCs w:val="32"/>
        </w:rPr>
        <w:t>资金使用：</w:t>
      </w:r>
      <w:r w:rsidR="00D7417A">
        <w:rPr>
          <w:rFonts w:eastAsia="方正仿宋_GBK" w:hint="eastAsia"/>
          <w:color w:val="000000"/>
          <w:kern w:val="0"/>
          <w:sz w:val="30"/>
          <w:szCs w:val="32"/>
        </w:rPr>
        <w:t>专项债</w:t>
      </w:r>
      <w:r w:rsidR="00724A67" w:rsidRPr="00D7417A">
        <w:rPr>
          <w:rFonts w:eastAsia="方正仿宋_GBK" w:hint="eastAsia"/>
          <w:color w:val="000000"/>
          <w:kern w:val="0"/>
          <w:sz w:val="30"/>
          <w:szCs w:val="32"/>
        </w:rPr>
        <w:t>资金全部实行专账管理、专款专用，严格执行集团公司资金审批办法，按月度资金计划把控项目支出，</w:t>
      </w:r>
      <w:r w:rsidR="00D7417A">
        <w:rPr>
          <w:rFonts w:eastAsia="方正仿宋_GBK"/>
          <w:sz w:val="30"/>
          <w:szCs w:val="30"/>
        </w:rPr>
        <w:t>确保专项</w:t>
      </w:r>
      <w:r w:rsidR="00D7417A">
        <w:rPr>
          <w:rFonts w:eastAsia="方正仿宋_GBK" w:hint="eastAsia"/>
          <w:sz w:val="30"/>
          <w:szCs w:val="30"/>
        </w:rPr>
        <w:t>债</w:t>
      </w:r>
      <w:r w:rsidR="00D7417A">
        <w:rPr>
          <w:rFonts w:eastAsia="方正仿宋_GBK"/>
          <w:sz w:val="30"/>
          <w:szCs w:val="30"/>
        </w:rPr>
        <w:t>资金能最大限度地发挥其作用，实现巨大的社会效益。</w:t>
      </w:r>
    </w:p>
    <w:p w14:paraId="3931B39B" w14:textId="77777777" w:rsidR="00D7417A" w:rsidRDefault="00D7417A" w:rsidP="005479C0">
      <w:pPr>
        <w:snapToGrid w:val="0"/>
        <w:spacing w:line="560" w:lineRule="exact"/>
        <w:ind w:firstLineChars="200" w:firstLine="584"/>
        <w:textAlignment w:val="baseline"/>
        <w:rPr>
          <w:rFonts w:eastAsia="方正楷体_GBK"/>
          <w:spacing w:val="-4"/>
          <w:sz w:val="30"/>
          <w:szCs w:val="30"/>
        </w:rPr>
      </w:pPr>
      <w:r>
        <w:rPr>
          <w:rFonts w:eastAsia="方正楷体_GBK"/>
          <w:spacing w:val="-4"/>
          <w:sz w:val="30"/>
          <w:szCs w:val="30"/>
        </w:rPr>
        <w:t>（二）绩效目标</w:t>
      </w:r>
    </w:p>
    <w:p w14:paraId="42C419CD" w14:textId="77777777" w:rsidR="00D7417A" w:rsidRPr="005479C0" w:rsidRDefault="00D7417A" w:rsidP="005479C0">
      <w:pPr>
        <w:pStyle w:val="a8"/>
        <w:spacing w:after="0" w:line="560" w:lineRule="exact"/>
        <w:ind w:firstLineChars="200"/>
        <w:rPr>
          <w:rFonts w:eastAsia="方正仿宋_GBK"/>
          <w:color w:val="000000"/>
          <w:kern w:val="0"/>
          <w:sz w:val="30"/>
          <w:szCs w:val="32"/>
        </w:rPr>
      </w:pPr>
      <w:r w:rsidRPr="005479C0">
        <w:rPr>
          <w:rFonts w:eastAsia="方正仿宋_GBK" w:hint="eastAsia"/>
          <w:color w:val="000000"/>
          <w:kern w:val="0"/>
          <w:sz w:val="30"/>
          <w:szCs w:val="32"/>
        </w:rPr>
        <w:t>（</w:t>
      </w:r>
      <w:r w:rsidRPr="005479C0">
        <w:rPr>
          <w:rFonts w:eastAsia="方正仿宋_GBK" w:hint="eastAsia"/>
          <w:color w:val="000000"/>
          <w:kern w:val="0"/>
          <w:sz w:val="30"/>
          <w:szCs w:val="32"/>
        </w:rPr>
        <w:t>1</w:t>
      </w:r>
      <w:r w:rsidRPr="005479C0">
        <w:rPr>
          <w:rFonts w:eastAsia="方正仿宋_GBK" w:hint="eastAsia"/>
          <w:color w:val="000000"/>
          <w:kern w:val="0"/>
          <w:sz w:val="30"/>
          <w:szCs w:val="32"/>
        </w:rPr>
        <w:t>）社会效益</w:t>
      </w:r>
    </w:p>
    <w:p w14:paraId="3E4C7B15" w14:textId="52C94BBB" w:rsidR="002C7664" w:rsidRPr="005479C0" w:rsidRDefault="00724A67" w:rsidP="005479C0">
      <w:pPr>
        <w:pStyle w:val="a8"/>
        <w:spacing w:after="0" w:line="560" w:lineRule="exact"/>
        <w:ind w:firstLineChars="200"/>
        <w:rPr>
          <w:rFonts w:eastAsia="方正仿宋_GBK"/>
          <w:color w:val="000000"/>
          <w:kern w:val="0"/>
          <w:sz w:val="30"/>
          <w:szCs w:val="32"/>
        </w:rPr>
      </w:pPr>
      <w:r w:rsidRPr="005479C0">
        <w:rPr>
          <w:rFonts w:eastAsia="方正仿宋_GBK" w:hint="eastAsia"/>
          <w:color w:val="000000"/>
          <w:kern w:val="0"/>
          <w:sz w:val="30"/>
          <w:szCs w:val="32"/>
        </w:rPr>
        <w:t>本工程的建设保障了</w:t>
      </w:r>
      <w:r w:rsidR="003B7428" w:rsidRPr="005479C0">
        <w:rPr>
          <w:rFonts w:eastAsia="方正仿宋_GBK" w:hint="eastAsia"/>
          <w:color w:val="000000"/>
          <w:kern w:val="0"/>
          <w:sz w:val="30"/>
          <w:szCs w:val="32"/>
        </w:rPr>
        <w:t>仙林</w:t>
      </w:r>
      <w:r w:rsidRPr="005479C0">
        <w:rPr>
          <w:rFonts w:eastAsia="方正仿宋_GBK" w:hint="eastAsia"/>
          <w:color w:val="000000"/>
          <w:kern w:val="0"/>
          <w:sz w:val="30"/>
          <w:szCs w:val="32"/>
        </w:rPr>
        <w:t>污水</w:t>
      </w:r>
      <w:r w:rsidR="003B7428" w:rsidRPr="005479C0">
        <w:rPr>
          <w:rFonts w:eastAsia="方正仿宋_GBK" w:hint="eastAsia"/>
          <w:color w:val="000000"/>
          <w:kern w:val="0"/>
          <w:sz w:val="30"/>
          <w:szCs w:val="32"/>
        </w:rPr>
        <w:t>收集</w:t>
      </w:r>
      <w:r w:rsidRPr="005479C0">
        <w:rPr>
          <w:rFonts w:eastAsia="方正仿宋_GBK"/>
          <w:color w:val="000000"/>
          <w:kern w:val="0"/>
          <w:sz w:val="30"/>
          <w:szCs w:val="32"/>
        </w:rPr>
        <w:t>系统</w:t>
      </w:r>
      <w:r w:rsidR="003B7428" w:rsidRPr="005479C0">
        <w:rPr>
          <w:rFonts w:eastAsia="方正仿宋_GBK" w:hint="eastAsia"/>
          <w:color w:val="000000"/>
          <w:kern w:val="0"/>
          <w:sz w:val="30"/>
          <w:szCs w:val="32"/>
        </w:rPr>
        <w:t>A</w:t>
      </w:r>
      <w:r w:rsidR="003B7428" w:rsidRPr="005479C0">
        <w:rPr>
          <w:rFonts w:eastAsia="方正仿宋_GBK" w:hint="eastAsia"/>
          <w:color w:val="000000"/>
          <w:kern w:val="0"/>
          <w:sz w:val="30"/>
          <w:szCs w:val="32"/>
        </w:rPr>
        <w:t>、</w:t>
      </w:r>
      <w:r w:rsidR="003B7428" w:rsidRPr="005479C0">
        <w:rPr>
          <w:rFonts w:eastAsia="方正仿宋_GBK" w:hint="eastAsia"/>
          <w:color w:val="000000"/>
          <w:kern w:val="0"/>
          <w:sz w:val="30"/>
          <w:szCs w:val="32"/>
        </w:rPr>
        <w:t>E</w:t>
      </w:r>
      <w:r w:rsidRPr="005479C0">
        <w:rPr>
          <w:rFonts w:eastAsia="方正仿宋_GBK" w:hint="eastAsia"/>
          <w:color w:val="000000"/>
          <w:kern w:val="0"/>
          <w:sz w:val="30"/>
          <w:szCs w:val="32"/>
        </w:rPr>
        <w:t>片区的正常运行，恢复污水主管通水功能，能有效</w:t>
      </w:r>
      <w:r w:rsidR="003323A7">
        <w:rPr>
          <w:rFonts w:eastAsia="方正仿宋_GBK" w:hint="eastAsia"/>
          <w:color w:val="000000"/>
          <w:kern w:val="0"/>
          <w:sz w:val="30"/>
          <w:szCs w:val="32"/>
        </w:rPr>
        <w:t>地</w:t>
      </w:r>
      <w:r w:rsidRPr="005479C0">
        <w:rPr>
          <w:rFonts w:eastAsia="方正仿宋_GBK" w:hint="eastAsia"/>
          <w:color w:val="000000"/>
          <w:kern w:val="0"/>
          <w:sz w:val="30"/>
          <w:szCs w:val="32"/>
        </w:rPr>
        <w:t>改善水环境，保证地区的可持续发展，为居民提供更好的生活环境。</w:t>
      </w:r>
    </w:p>
    <w:p w14:paraId="3B9C2B3D" w14:textId="77777777" w:rsidR="002C7664" w:rsidRPr="005479C0" w:rsidRDefault="00724A67" w:rsidP="005479C0">
      <w:pPr>
        <w:pStyle w:val="a8"/>
        <w:spacing w:after="0" w:line="560" w:lineRule="exact"/>
        <w:ind w:firstLineChars="200"/>
        <w:rPr>
          <w:rFonts w:eastAsia="方正仿宋_GBK"/>
          <w:color w:val="000000"/>
          <w:kern w:val="0"/>
          <w:sz w:val="30"/>
          <w:szCs w:val="32"/>
        </w:rPr>
      </w:pPr>
      <w:r w:rsidRPr="005479C0">
        <w:rPr>
          <w:rFonts w:eastAsia="方正仿宋_GBK" w:hint="eastAsia"/>
          <w:color w:val="000000"/>
          <w:kern w:val="0"/>
          <w:sz w:val="30"/>
          <w:szCs w:val="32"/>
        </w:rPr>
        <w:t>（</w:t>
      </w:r>
      <w:r w:rsidRPr="005479C0">
        <w:rPr>
          <w:rFonts w:eastAsia="方正仿宋_GBK" w:hint="eastAsia"/>
          <w:color w:val="000000"/>
          <w:kern w:val="0"/>
          <w:sz w:val="30"/>
          <w:szCs w:val="32"/>
        </w:rPr>
        <w:t>2</w:t>
      </w:r>
      <w:r w:rsidRPr="005479C0">
        <w:rPr>
          <w:rFonts w:eastAsia="方正仿宋_GBK" w:hint="eastAsia"/>
          <w:color w:val="000000"/>
          <w:kern w:val="0"/>
          <w:sz w:val="30"/>
          <w:szCs w:val="32"/>
        </w:rPr>
        <w:t>）环境效益</w:t>
      </w:r>
    </w:p>
    <w:p w14:paraId="4BE4D7E2" w14:textId="3BF7D3C5" w:rsidR="002C7664" w:rsidRPr="005479C0" w:rsidRDefault="00724A67" w:rsidP="005479C0">
      <w:pPr>
        <w:pStyle w:val="a8"/>
        <w:spacing w:after="0" w:line="560" w:lineRule="exact"/>
        <w:ind w:firstLineChars="200"/>
        <w:rPr>
          <w:rFonts w:eastAsia="方正仿宋_GBK"/>
          <w:color w:val="000000"/>
          <w:kern w:val="0"/>
          <w:sz w:val="30"/>
          <w:szCs w:val="32"/>
        </w:rPr>
      </w:pPr>
      <w:r w:rsidRPr="005479C0">
        <w:rPr>
          <w:rFonts w:eastAsia="方正仿宋_GBK"/>
          <w:color w:val="000000"/>
          <w:kern w:val="0"/>
          <w:sz w:val="30"/>
          <w:szCs w:val="32"/>
        </w:rPr>
        <w:t>项目实施后可以提高污水厂进厂浓度，提升了</w:t>
      </w:r>
      <w:r w:rsidR="003B7428" w:rsidRPr="005479C0">
        <w:rPr>
          <w:rFonts w:eastAsia="方正仿宋_GBK" w:hint="eastAsia"/>
          <w:color w:val="000000"/>
          <w:kern w:val="0"/>
          <w:sz w:val="30"/>
          <w:szCs w:val="32"/>
        </w:rPr>
        <w:t>仙林</w:t>
      </w:r>
      <w:r w:rsidRPr="005479C0">
        <w:rPr>
          <w:rFonts w:eastAsia="方正仿宋_GBK"/>
          <w:color w:val="000000"/>
          <w:kern w:val="0"/>
          <w:sz w:val="30"/>
          <w:szCs w:val="32"/>
        </w:rPr>
        <w:t>污水系统水环境质量，减少污水管网渗漏对河道、地下水及土壤的污染，营造水清景美的水生活环境，有力保障了人民的生活质量，最终为长江生态保护修复提供有力支撑</w:t>
      </w:r>
      <w:r w:rsidRPr="005479C0">
        <w:rPr>
          <w:rFonts w:eastAsia="方正仿宋_GBK" w:hint="eastAsia"/>
          <w:color w:val="000000"/>
          <w:kern w:val="0"/>
          <w:sz w:val="30"/>
          <w:szCs w:val="32"/>
        </w:rPr>
        <w:t>。</w:t>
      </w:r>
    </w:p>
    <w:p w14:paraId="20B2B820" w14:textId="77777777" w:rsidR="002C7664" w:rsidRPr="005479C0" w:rsidRDefault="00724A67" w:rsidP="005479C0">
      <w:pPr>
        <w:pStyle w:val="a8"/>
        <w:spacing w:after="0" w:line="560" w:lineRule="exact"/>
        <w:ind w:firstLineChars="200"/>
        <w:rPr>
          <w:rFonts w:eastAsia="方正仿宋_GBK"/>
          <w:color w:val="000000"/>
          <w:kern w:val="0"/>
          <w:sz w:val="30"/>
          <w:szCs w:val="32"/>
        </w:rPr>
      </w:pPr>
      <w:r w:rsidRPr="005479C0">
        <w:rPr>
          <w:rFonts w:eastAsia="方正仿宋_GBK" w:hint="eastAsia"/>
          <w:color w:val="000000"/>
          <w:kern w:val="0"/>
          <w:sz w:val="30"/>
          <w:szCs w:val="32"/>
        </w:rPr>
        <w:t>（</w:t>
      </w:r>
      <w:r w:rsidRPr="005479C0">
        <w:rPr>
          <w:rFonts w:eastAsia="方正仿宋_GBK" w:hint="eastAsia"/>
          <w:color w:val="000000"/>
          <w:kern w:val="0"/>
          <w:sz w:val="30"/>
          <w:szCs w:val="32"/>
        </w:rPr>
        <w:t>3</w:t>
      </w:r>
      <w:r w:rsidRPr="005479C0">
        <w:rPr>
          <w:rFonts w:eastAsia="方正仿宋_GBK" w:hint="eastAsia"/>
          <w:color w:val="000000"/>
          <w:kern w:val="0"/>
          <w:sz w:val="30"/>
          <w:szCs w:val="32"/>
        </w:rPr>
        <w:t>）经济效益</w:t>
      </w:r>
    </w:p>
    <w:p w14:paraId="3F05AC1B" w14:textId="77777777" w:rsidR="002C7664" w:rsidRPr="005479C0" w:rsidRDefault="00724A67" w:rsidP="005479C0">
      <w:pPr>
        <w:pStyle w:val="a8"/>
        <w:spacing w:after="0" w:line="560" w:lineRule="exact"/>
        <w:ind w:firstLineChars="200"/>
        <w:rPr>
          <w:rFonts w:eastAsia="方正仿宋_GBK"/>
          <w:color w:val="000000"/>
          <w:kern w:val="0"/>
          <w:sz w:val="30"/>
          <w:szCs w:val="32"/>
        </w:rPr>
      </w:pPr>
      <w:r w:rsidRPr="005479C0">
        <w:rPr>
          <w:rFonts w:eastAsia="方正仿宋_GBK" w:hint="eastAsia"/>
          <w:color w:val="000000"/>
          <w:kern w:val="0"/>
          <w:sz w:val="30"/>
          <w:szCs w:val="32"/>
        </w:rPr>
        <w:t>污水收集和处理是投资环境的重要内容，对于吸引投资具有重要影响。本项目完成后，地区水环境将得到明显改观，水环境</w:t>
      </w:r>
      <w:r w:rsidRPr="005479C0">
        <w:rPr>
          <w:rFonts w:eastAsia="方正仿宋_GBK" w:hint="eastAsia"/>
          <w:color w:val="000000"/>
          <w:kern w:val="0"/>
          <w:sz w:val="30"/>
          <w:szCs w:val="32"/>
        </w:rPr>
        <w:lastRenderedPageBreak/>
        <w:t>污染问题逐步得到解决，有利于投资环境的改善，增加招商引资的吸引力。</w:t>
      </w:r>
    </w:p>
    <w:p w14:paraId="3A0FC8D2" w14:textId="77777777" w:rsidR="002C7664" w:rsidRPr="00D7417A" w:rsidRDefault="00724A67" w:rsidP="005479C0">
      <w:pPr>
        <w:snapToGrid w:val="0"/>
        <w:spacing w:line="560" w:lineRule="exact"/>
        <w:ind w:firstLineChars="200" w:firstLine="600"/>
        <w:textAlignment w:val="baseline"/>
        <w:rPr>
          <w:rFonts w:eastAsia="黑体"/>
          <w:kern w:val="0"/>
          <w:sz w:val="30"/>
          <w:szCs w:val="30"/>
        </w:rPr>
      </w:pPr>
      <w:r w:rsidRPr="00D7417A">
        <w:rPr>
          <w:rFonts w:eastAsia="黑体"/>
          <w:kern w:val="0"/>
          <w:sz w:val="30"/>
          <w:szCs w:val="30"/>
        </w:rPr>
        <w:t>二、评价</w:t>
      </w:r>
      <w:r w:rsidRPr="00D7417A">
        <w:rPr>
          <w:rFonts w:eastAsia="黑体" w:hint="eastAsia"/>
          <w:kern w:val="0"/>
          <w:sz w:val="30"/>
          <w:szCs w:val="30"/>
        </w:rPr>
        <w:t>情况</w:t>
      </w:r>
    </w:p>
    <w:p w14:paraId="10453B74" w14:textId="77777777" w:rsidR="00D7417A" w:rsidRDefault="00D7417A" w:rsidP="005479C0">
      <w:pPr>
        <w:snapToGrid w:val="0"/>
        <w:spacing w:line="560" w:lineRule="exact"/>
        <w:ind w:firstLineChars="200" w:firstLine="584"/>
        <w:textAlignment w:val="baseline"/>
        <w:rPr>
          <w:rFonts w:eastAsia="方正楷体_GBK"/>
          <w:spacing w:val="-4"/>
          <w:sz w:val="30"/>
          <w:szCs w:val="30"/>
        </w:rPr>
      </w:pPr>
      <w:r>
        <w:rPr>
          <w:rFonts w:eastAsia="方正楷体_GBK"/>
          <w:spacing w:val="-4"/>
          <w:sz w:val="30"/>
          <w:szCs w:val="30"/>
        </w:rPr>
        <w:t>（一）项目特点分析</w:t>
      </w:r>
    </w:p>
    <w:p w14:paraId="3F88D159" w14:textId="77777777" w:rsidR="00F306BC" w:rsidRPr="005479C0" w:rsidRDefault="00F306BC" w:rsidP="005479C0">
      <w:pPr>
        <w:pStyle w:val="a8"/>
        <w:spacing w:after="0" w:line="560" w:lineRule="exact"/>
        <w:ind w:firstLineChars="200"/>
        <w:rPr>
          <w:rFonts w:eastAsia="方正仿宋_GBK"/>
          <w:color w:val="000000"/>
          <w:kern w:val="0"/>
          <w:sz w:val="30"/>
          <w:szCs w:val="32"/>
        </w:rPr>
      </w:pPr>
      <w:r w:rsidRPr="005479C0">
        <w:rPr>
          <w:rFonts w:eastAsia="方正仿宋_GBK" w:hint="eastAsia"/>
          <w:color w:val="000000"/>
          <w:kern w:val="0"/>
          <w:sz w:val="30"/>
          <w:szCs w:val="32"/>
        </w:rPr>
        <w:t>消除现状管道的安全隐患，保障管道的安全运行，提高污水管网通水能力，改善仙林污水系统高水位运行现状，提高污水厂进水浓度。</w:t>
      </w:r>
    </w:p>
    <w:p w14:paraId="63F95E75" w14:textId="77777777" w:rsidR="002C7664" w:rsidRPr="005479C0" w:rsidRDefault="00724A67" w:rsidP="005479C0">
      <w:pPr>
        <w:pStyle w:val="a8"/>
        <w:spacing w:after="0" w:line="560" w:lineRule="exact"/>
        <w:ind w:firstLineChars="200"/>
        <w:rPr>
          <w:rFonts w:eastAsia="方正仿宋_GBK"/>
          <w:color w:val="000000"/>
          <w:kern w:val="0"/>
          <w:sz w:val="30"/>
          <w:szCs w:val="32"/>
        </w:rPr>
      </w:pPr>
      <w:r w:rsidRPr="005479C0">
        <w:rPr>
          <w:rFonts w:eastAsia="方正仿宋_GBK"/>
          <w:color w:val="000000"/>
          <w:kern w:val="0"/>
          <w:sz w:val="30"/>
          <w:szCs w:val="32"/>
        </w:rPr>
        <w:t>目前</w:t>
      </w:r>
      <w:r w:rsidRPr="005479C0">
        <w:rPr>
          <w:rFonts w:eastAsia="方正仿宋_GBK" w:hint="eastAsia"/>
          <w:color w:val="000000"/>
          <w:kern w:val="0"/>
          <w:sz w:val="30"/>
          <w:szCs w:val="32"/>
        </w:rPr>
        <w:t>部分道路污水管道改造已完成</w:t>
      </w:r>
      <w:r w:rsidRPr="005479C0">
        <w:rPr>
          <w:rFonts w:eastAsia="方正仿宋_GBK"/>
          <w:color w:val="000000"/>
          <w:kern w:val="0"/>
          <w:sz w:val="30"/>
          <w:szCs w:val="32"/>
        </w:rPr>
        <w:t>，</w:t>
      </w:r>
      <w:r w:rsidRPr="005479C0">
        <w:rPr>
          <w:rFonts w:eastAsia="方正仿宋_GBK" w:hint="eastAsia"/>
          <w:color w:val="000000"/>
          <w:kern w:val="0"/>
          <w:sz w:val="30"/>
          <w:szCs w:val="32"/>
        </w:rPr>
        <w:t>养护成本明显降低。</w:t>
      </w:r>
      <w:r w:rsidRPr="005479C0">
        <w:rPr>
          <w:rFonts w:eastAsia="方正仿宋_GBK"/>
          <w:color w:val="000000"/>
          <w:kern w:val="0"/>
          <w:sz w:val="30"/>
          <w:szCs w:val="32"/>
        </w:rPr>
        <w:t>绩效评价主要集中为过程指标和产出指标，以评价项目</w:t>
      </w:r>
      <w:r w:rsidRPr="005479C0">
        <w:rPr>
          <w:rFonts w:eastAsia="方正仿宋_GBK" w:hint="eastAsia"/>
          <w:color w:val="000000"/>
          <w:kern w:val="0"/>
          <w:sz w:val="30"/>
          <w:szCs w:val="32"/>
        </w:rPr>
        <w:t>建设程序、</w:t>
      </w:r>
      <w:r w:rsidRPr="005479C0">
        <w:rPr>
          <w:rFonts w:eastAsia="方正仿宋_GBK"/>
          <w:color w:val="000000"/>
          <w:kern w:val="0"/>
          <w:sz w:val="30"/>
          <w:szCs w:val="32"/>
        </w:rPr>
        <w:t>资金管理、项目建设进度、安全生产等相关情况。</w:t>
      </w:r>
    </w:p>
    <w:p w14:paraId="61FE081D" w14:textId="77777777" w:rsidR="00DF3478" w:rsidRDefault="00DF3478" w:rsidP="005479C0">
      <w:pPr>
        <w:snapToGrid w:val="0"/>
        <w:spacing w:line="560" w:lineRule="exact"/>
        <w:ind w:firstLineChars="200" w:firstLine="584"/>
        <w:textAlignment w:val="baseline"/>
        <w:rPr>
          <w:rFonts w:eastAsia="方正仿宋_GBK"/>
          <w:sz w:val="30"/>
          <w:szCs w:val="30"/>
        </w:rPr>
      </w:pPr>
      <w:r>
        <w:rPr>
          <w:rFonts w:eastAsia="方正楷体_GBK"/>
          <w:spacing w:val="-4"/>
          <w:sz w:val="30"/>
          <w:szCs w:val="30"/>
        </w:rPr>
        <w:t>（二）评价思路方法</w:t>
      </w:r>
    </w:p>
    <w:p w14:paraId="698A3113" w14:textId="77777777" w:rsidR="00DF3478" w:rsidRDefault="00DF3478" w:rsidP="005479C0">
      <w:pPr>
        <w:snapToGrid w:val="0"/>
        <w:spacing w:line="560" w:lineRule="exact"/>
        <w:ind w:firstLineChars="200"/>
        <w:textAlignment w:val="baseline"/>
        <w:rPr>
          <w:rFonts w:eastAsia="方正仿宋_GBK"/>
          <w:sz w:val="30"/>
          <w:szCs w:val="30"/>
        </w:rPr>
      </w:pPr>
      <w:r>
        <w:rPr>
          <w:rFonts w:eastAsia="方正仿宋_GBK"/>
          <w:sz w:val="30"/>
          <w:szCs w:val="30"/>
        </w:rPr>
        <w:t>项目资金管理评价主要依据《专项债券项目资金使用协议》等对专项债券资金的使用管理要求设置细化指标，进行管理、考核。</w:t>
      </w:r>
    </w:p>
    <w:p w14:paraId="75899F5C" w14:textId="77777777" w:rsidR="00DF3478" w:rsidRDefault="00DF3478" w:rsidP="005479C0">
      <w:pPr>
        <w:snapToGrid w:val="0"/>
        <w:spacing w:line="560" w:lineRule="exact"/>
        <w:ind w:firstLineChars="200" w:firstLine="584"/>
        <w:textAlignment w:val="baseline"/>
        <w:rPr>
          <w:rFonts w:eastAsia="方正仿宋_GBK"/>
          <w:sz w:val="30"/>
          <w:szCs w:val="30"/>
        </w:rPr>
      </w:pPr>
      <w:r>
        <w:rPr>
          <w:rFonts w:eastAsia="方正楷体_GBK"/>
          <w:spacing w:val="-4"/>
          <w:sz w:val="30"/>
          <w:szCs w:val="30"/>
        </w:rPr>
        <w:t>（三）评价工作情况</w:t>
      </w:r>
    </w:p>
    <w:p w14:paraId="0EC9779A" w14:textId="7D272BA3" w:rsidR="00DF3478" w:rsidRPr="00DF3478" w:rsidRDefault="00DF3478" w:rsidP="005479C0">
      <w:pPr>
        <w:snapToGrid w:val="0"/>
        <w:spacing w:line="560" w:lineRule="exact"/>
        <w:ind w:firstLineChars="200"/>
        <w:textAlignment w:val="baseline"/>
        <w:rPr>
          <w:rFonts w:eastAsia="方正仿宋_GBK"/>
          <w:sz w:val="30"/>
          <w:szCs w:val="30"/>
        </w:rPr>
      </w:pPr>
      <w:r>
        <w:rPr>
          <w:rFonts w:eastAsia="方正仿宋_GBK"/>
          <w:sz w:val="30"/>
          <w:szCs w:val="30"/>
        </w:rPr>
        <w:t>对照设置的考核指标和评分依据逐项进行跟踪评价，评判各项</w:t>
      </w:r>
      <w:r w:rsidR="00CF15C4">
        <w:rPr>
          <w:rFonts w:eastAsia="方正仿宋_GBK" w:hint="eastAsia"/>
          <w:sz w:val="30"/>
          <w:szCs w:val="30"/>
        </w:rPr>
        <w:t>指标</w:t>
      </w:r>
      <w:r>
        <w:rPr>
          <w:rFonts w:eastAsia="方正仿宋_GBK"/>
          <w:sz w:val="30"/>
          <w:szCs w:val="30"/>
        </w:rPr>
        <w:t>实际完成情况。专项债券的使用确保项目建设顺利进行，项目于</w:t>
      </w:r>
      <w:r>
        <w:rPr>
          <w:rFonts w:eastAsia="方正仿宋_GBK"/>
          <w:sz w:val="30"/>
          <w:szCs w:val="30"/>
        </w:rPr>
        <w:t>20</w:t>
      </w:r>
      <w:r>
        <w:rPr>
          <w:rFonts w:eastAsia="方正仿宋_GBK" w:hint="eastAsia"/>
          <w:sz w:val="30"/>
          <w:szCs w:val="30"/>
        </w:rPr>
        <w:t>24</w:t>
      </w:r>
      <w:r>
        <w:rPr>
          <w:rFonts w:eastAsia="方正仿宋_GBK"/>
          <w:sz w:val="30"/>
          <w:szCs w:val="30"/>
        </w:rPr>
        <w:t>年</w:t>
      </w:r>
      <w:r>
        <w:rPr>
          <w:rFonts w:eastAsia="方正仿宋_GBK" w:hint="eastAsia"/>
          <w:sz w:val="30"/>
          <w:szCs w:val="30"/>
        </w:rPr>
        <w:t>8</w:t>
      </w:r>
      <w:r>
        <w:rPr>
          <w:rFonts w:eastAsia="方正仿宋_GBK"/>
          <w:sz w:val="30"/>
          <w:szCs w:val="30"/>
        </w:rPr>
        <w:t>月</w:t>
      </w:r>
      <w:r>
        <w:rPr>
          <w:rFonts w:eastAsia="方正仿宋_GBK" w:hint="eastAsia"/>
          <w:sz w:val="30"/>
          <w:szCs w:val="30"/>
        </w:rPr>
        <w:t>开工建设</w:t>
      </w:r>
      <w:r>
        <w:rPr>
          <w:rFonts w:eastAsia="方正仿宋_GBK"/>
          <w:sz w:val="30"/>
          <w:szCs w:val="30"/>
        </w:rPr>
        <w:t>，</w:t>
      </w:r>
      <w:r>
        <w:rPr>
          <w:rFonts w:eastAsia="方正仿宋_GBK" w:hint="eastAsia"/>
          <w:sz w:val="30"/>
          <w:szCs w:val="30"/>
        </w:rPr>
        <w:t xml:space="preserve"> 2025</w:t>
      </w:r>
      <w:r>
        <w:rPr>
          <w:rFonts w:eastAsia="方正仿宋_GBK" w:hint="eastAsia"/>
          <w:sz w:val="30"/>
          <w:szCs w:val="30"/>
        </w:rPr>
        <w:t>年</w:t>
      </w:r>
      <w:r>
        <w:rPr>
          <w:rFonts w:eastAsia="方正仿宋_GBK" w:hint="eastAsia"/>
          <w:sz w:val="30"/>
          <w:szCs w:val="30"/>
        </w:rPr>
        <w:t>12</w:t>
      </w:r>
      <w:r>
        <w:rPr>
          <w:rFonts w:eastAsia="方正仿宋_GBK" w:hint="eastAsia"/>
          <w:sz w:val="30"/>
          <w:szCs w:val="30"/>
        </w:rPr>
        <w:t>月完工，</w:t>
      </w:r>
      <w:r>
        <w:rPr>
          <w:rFonts w:eastAsia="方正仿宋_GBK"/>
          <w:sz w:val="30"/>
          <w:szCs w:val="30"/>
        </w:rPr>
        <w:t>债券资金严格按照资金使用的相关管理要求执行，严格资金使用范围，保证</w:t>
      </w:r>
      <w:r>
        <w:rPr>
          <w:rFonts w:eastAsia="方正仿宋_GBK" w:hint="eastAsia"/>
          <w:sz w:val="30"/>
          <w:szCs w:val="30"/>
        </w:rPr>
        <w:t>专项债</w:t>
      </w:r>
      <w:r>
        <w:rPr>
          <w:rFonts w:eastAsia="方正仿宋_GBK"/>
          <w:sz w:val="30"/>
          <w:szCs w:val="30"/>
        </w:rPr>
        <w:t>资金专款专用。</w:t>
      </w:r>
    </w:p>
    <w:p w14:paraId="1AC02F88" w14:textId="77777777" w:rsidR="00B06B68" w:rsidRDefault="00B06B68" w:rsidP="005479C0">
      <w:pPr>
        <w:snapToGrid w:val="0"/>
        <w:spacing w:line="560" w:lineRule="exact"/>
        <w:ind w:firstLineChars="200" w:firstLine="584"/>
        <w:textAlignment w:val="baseline"/>
        <w:rPr>
          <w:rFonts w:eastAsia="方正楷体_GBK"/>
          <w:spacing w:val="-4"/>
          <w:sz w:val="30"/>
          <w:szCs w:val="30"/>
        </w:rPr>
      </w:pPr>
      <w:r>
        <w:rPr>
          <w:rFonts w:eastAsia="方正楷体_GBK" w:hint="eastAsia"/>
          <w:spacing w:val="-4"/>
          <w:sz w:val="30"/>
          <w:szCs w:val="30"/>
        </w:rPr>
        <w:t>（四）</w:t>
      </w:r>
      <w:r>
        <w:rPr>
          <w:rFonts w:eastAsia="方正楷体_GBK"/>
          <w:spacing w:val="-4"/>
          <w:sz w:val="30"/>
          <w:szCs w:val="30"/>
        </w:rPr>
        <w:t>绩效评价结论</w:t>
      </w:r>
    </w:p>
    <w:p w14:paraId="2E943BBB" w14:textId="77777777" w:rsidR="002C7664" w:rsidRPr="003B7428" w:rsidRDefault="00724A67" w:rsidP="005479C0">
      <w:pPr>
        <w:widowControl/>
        <w:spacing w:line="560" w:lineRule="exact"/>
        <w:ind w:firstLineChars="200"/>
        <w:jc w:val="left"/>
        <w:rPr>
          <w:rFonts w:eastAsia="仿宋"/>
          <w:color w:val="000000"/>
          <w:kern w:val="0"/>
          <w:sz w:val="32"/>
          <w:szCs w:val="32"/>
        </w:rPr>
      </w:pPr>
      <w:r w:rsidRPr="003B7428">
        <w:rPr>
          <w:rFonts w:eastAsia="方正仿宋_GBK"/>
          <w:sz w:val="30"/>
          <w:szCs w:val="30"/>
        </w:rPr>
        <w:t>根据江苏省预算项目支出绩效指标体系，对</w:t>
      </w:r>
      <w:r w:rsidRPr="003B7428">
        <w:rPr>
          <w:rFonts w:eastAsia="方正仿宋_GBK" w:hint="eastAsia"/>
          <w:sz w:val="30"/>
          <w:szCs w:val="30"/>
        </w:rPr>
        <w:t>本项目资金从过程、产出</w:t>
      </w:r>
      <w:r w:rsidRPr="003B7428">
        <w:rPr>
          <w:rFonts w:eastAsia="方正仿宋_GBK"/>
          <w:sz w:val="30"/>
          <w:szCs w:val="30"/>
        </w:rPr>
        <w:t>、效益、满意度四个维度进行自评价，资金管理规范，项目进展顺利</w:t>
      </w:r>
      <w:r w:rsidRPr="003B7428">
        <w:rPr>
          <w:rFonts w:eastAsia="方正仿宋_GBK" w:hint="eastAsia"/>
          <w:sz w:val="30"/>
          <w:szCs w:val="30"/>
        </w:rPr>
        <w:t>，</w:t>
      </w:r>
      <w:r w:rsidRPr="003B7428">
        <w:rPr>
          <w:rFonts w:eastAsia="方正仿宋_GBK"/>
          <w:sz w:val="30"/>
          <w:szCs w:val="30"/>
        </w:rPr>
        <w:t>目前</w:t>
      </w:r>
      <w:r w:rsidRPr="003B7428">
        <w:rPr>
          <w:rFonts w:eastAsia="方正仿宋_GBK" w:hint="eastAsia"/>
          <w:sz w:val="30"/>
          <w:szCs w:val="30"/>
        </w:rPr>
        <w:t>项目正在建设中</w:t>
      </w:r>
      <w:r w:rsidRPr="003B7428">
        <w:rPr>
          <w:rFonts w:eastAsia="方正仿宋_GBK"/>
          <w:sz w:val="30"/>
          <w:szCs w:val="30"/>
        </w:rPr>
        <w:t>，工程实施过程中</w:t>
      </w:r>
      <w:r w:rsidRPr="003B7428">
        <w:rPr>
          <w:rFonts w:eastAsia="方正仿宋_GBK" w:hint="eastAsia"/>
          <w:sz w:val="30"/>
          <w:szCs w:val="30"/>
        </w:rPr>
        <w:t>未</w:t>
      </w:r>
      <w:r w:rsidRPr="003B7428">
        <w:rPr>
          <w:rFonts w:eastAsia="方正仿宋_GBK"/>
          <w:sz w:val="30"/>
          <w:szCs w:val="30"/>
        </w:rPr>
        <w:lastRenderedPageBreak/>
        <w:t>发生造成重大社会影响的质量安全事件</w:t>
      </w:r>
      <w:r w:rsidRPr="003B7428">
        <w:rPr>
          <w:rFonts w:eastAsia="方正仿宋_GBK" w:hint="eastAsia"/>
          <w:sz w:val="30"/>
          <w:szCs w:val="30"/>
        </w:rPr>
        <w:t>。</w:t>
      </w:r>
      <w:r w:rsidRPr="003B7428">
        <w:rPr>
          <w:rFonts w:eastAsia="仿宋" w:hint="eastAsia"/>
          <w:color w:val="000000"/>
          <w:kern w:val="0"/>
          <w:sz w:val="32"/>
          <w:szCs w:val="32"/>
        </w:rPr>
        <w:t>经过逐条分析、客观评价，</w:t>
      </w:r>
      <w:r w:rsidRPr="003B7428">
        <w:rPr>
          <w:rFonts w:eastAsia="方正仿宋_GBK"/>
          <w:sz w:val="30"/>
          <w:szCs w:val="30"/>
        </w:rPr>
        <w:t>综合</w:t>
      </w:r>
      <w:r w:rsidRPr="003B7428">
        <w:rPr>
          <w:rFonts w:eastAsia="仿宋" w:hint="eastAsia"/>
          <w:color w:val="000000"/>
          <w:kern w:val="0"/>
          <w:sz w:val="32"/>
          <w:szCs w:val="32"/>
        </w:rPr>
        <w:t>自评为优。</w:t>
      </w:r>
    </w:p>
    <w:p w14:paraId="68C32A64" w14:textId="77777777" w:rsidR="00B06B68" w:rsidRDefault="00B06B68" w:rsidP="005479C0">
      <w:pPr>
        <w:snapToGrid w:val="0"/>
        <w:spacing w:line="560" w:lineRule="exact"/>
        <w:ind w:firstLineChars="200" w:firstLine="600"/>
        <w:textAlignment w:val="baseline"/>
        <w:rPr>
          <w:rFonts w:eastAsia="方正仿宋_GBK"/>
          <w:spacing w:val="-15"/>
          <w:sz w:val="30"/>
          <w:szCs w:val="30"/>
        </w:rPr>
      </w:pPr>
      <w:r>
        <w:rPr>
          <w:rFonts w:eastAsia="黑体"/>
          <w:sz w:val="30"/>
          <w:szCs w:val="30"/>
        </w:rPr>
        <w:t>三、项目绩效</w:t>
      </w:r>
    </w:p>
    <w:p w14:paraId="6DFDA890" w14:textId="0E90799A" w:rsidR="002C7664" w:rsidRDefault="00312558" w:rsidP="005479C0">
      <w:pPr>
        <w:widowControl/>
        <w:spacing w:line="560" w:lineRule="exact"/>
        <w:ind w:firstLineChars="200"/>
        <w:jc w:val="left"/>
        <w:rPr>
          <w:rFonts w:eastAsia="仿宋"/>
          <w:color w:val="000000"/>
          <w:kern w:val="0"/>
          <w:sz w:val="32"/>
          <w:szCs w:val="32"/>
        </w:rPr>
      </w:pPr>
      <w:r>
        <w:rPr>
          <w:rFonts w:eastAsia="方正仿宋_GBK"/>
          <w:spacing w:val="-15"/>
          <w:sz w:val="30"/>
          <w:szCs w:val="30"/>
        </w:rPr>
        <w:t>专项债券主要用于项目建设阶段工程费用的使用，</w:t>
      </w:r>
      <w:r>
        <w:rPr>
          <w:rFonts w:eastAsia="方正仿宋_GBK"/>
          <w:spacing w:val="-15"/>
          <w:sz w:val="30"/>
          <w:szCs w:val="30"/>
        </w:rPr>
        <w:t>20</w:t>
      </w:r>
      <w:r>
        <w:rPr>
          <w:rFonts w:eastAsia="方正仿宋_GBK" w:hint="eastAsia"/>
          <w:spacing w:val="-15"/>
          <w:sz w:val="30"/>
          <w:szCs w:val="30"/>
        </w:rPr>
        <w:t>24</w:t>
      </w:r>
      <w:r>
        <w:rPr>
          <w:rFonts w:eastAsia="方正仿宋_GBK"/>
          <w:spacing w:val="-15"/>
          <w:sz w:val="30"/>
          <w:szCs w:val="30"/>
        </w:rPr>
        <w:t>年</w:t>
      </w:r>
      <w:r>
        <w:rPr>
          <w:rFonts w:eastAsia="方正仿宋_GBK" w:hint="eastAsia"/>
          <w:spacing w:val="-15"/>
          <w:sz w:val="30"/>
          <w:szCs w:val="30"/>
        </w:rPr>
        <w:t>8</w:t>
      </w:r>
      <w:r>
        <w:rPr>
          <w:rFonts w:eastAsia="方正仿宋_GBK"/>
          <w:spacing w:val="-15"/>
          <w:sz w:val="30"/>
          <w:szCs w:val="30"/>
        </w:rPr>
        <w:t>月</w:t>
      </w:r>
      <w:r>
        <w:rPr>
          <w:rFonts w:eastAsia="方正仿宋_GBK" w:hint="eastAsia"/>
          <w:spacing w:val="-15"/>
          <w:sz w:val="30"/>
          <w:szCs w:val="30"/>
        </w:rPr>
        <w:t>开工建设</w:t>
      </w:r>
      <w:r>
        <w:rPr>
          <w:rFonts w:eastAsia="方正仿宋_GBK"/>
          <w:spacing w:val="-15"/>
          <w:sz w:val="30"/>
          <w:szCs w:val="30"/>
        </w:rPr>
        <w:t>，</w:t>
      </w:r>
      <w:r>
        <w:rPr>
          <w:rFonts w:eastAsia="方正仿宋_GBK" w:hint="eastAsia"/>
          <w:spacing w:val="-15"/>
          <w:sz w:val="30"/>
          <w:szCs w:val="30"/>
        </w:rPr>
        <w:t>2025</w:t>
      </w:r>
      <w:r>
        <w:rPr>
          <w:rFonts w:eastAsia="方正仿宋_GBK" w:hint="eastAsia"/>
          <w:spacing w:val="-15"/>
          <w:sz w:val="30"/>
          <w:szCs w:val="30"/>
        </w:rPr>
        <w:t>年</w:t>
      </w:r>
      <w:r>
        <w:rPr>
          <w:rFonts w:eastAsia="方正仿宋_GBK" w:hint="eastAsia"/>
          <w:spacing w:val="-15"/>
          <w:sz w:val="30"/>
          <w:szCs w:val="30"/>
        </w:rPr>
        <w:t>12</w:t>
      </w:r>
      <w:r>
        <w:rPr>
          <w:rFonts w:eastAsia="方正仿宋_GBK" w:hint="eastAsia"/>
          <w:spacing w:val="-15"/>
          <w:sz w:val="30"/>
          <w:szCs w:val="30"/>
        </w:rPr>
        <w:t>月完工</w:t>
      </w:r>
      <w:r>
        <w:rPr>
          <w:rFonts w:eastAsia="方正仿宋_GBK"/>
          <w:spacing w:val="-15"/>
          <w:sz w:val="30"/>
          <w:szCs w:val="30"/>
        </w:rPr>
        <w:t>。</w:t>
      </w:r>
      <w:r>
        <w:rPr>
          <w:rFonts w:eastAsia="仿宋" w:hint="eastAsia"/>
          <w:color w:val="000000"/>
          <w:kern w:val="0"/>
          <w:sz w:val="32"/>
          <w:szCs w:val="32"/>
        </w:rPr>
        <w:t>项目建设完成后，将有效改善南京仙林片区污水管网沿途收水能力，保障仙林污水收集系统的运行安全，提高污水收集率及污水厂进水浓度。</w:t>
      </w:r>
    </w:p>
    <w:p w14:paraId="63D85E87" w14:textId="77777777" w:rsidR="00312558" w:rsidRDefault="00312558" w:rsidP="005479C0">
      <w:pPr>
        <w:snapToGrid w:val="0"/>
        <w:spacing w:line="560" w:lineRule="exact"/>
        <w:ind w:firstLineChars="200" w:firstLine="600"/>
        <w:textAlignment w:val="baseline"/>
        <w:rPr>
          <w:rFonts w:eastAsia="黑体"/>
          <w:sz w:val="30"/>
          <w:szCs w:val="30"/>
        </w:rPr>
      </w:pPr>
      <w:r>
        <w:rPr>
          <w:rFonts w:eastAsia="黑体" w:hint="eastAsia"/>
          <w:sz w:val="30"/>
          <w:szCs w:val="30"/>
        </w:rPr>
        <w:t>四、存在问题</w:t>
      </w:r>
    </w:p>
    <w:p w14:paraId="3E16E542" w14:textId="54D0D02B" w:rsidR="002C7664" w:rsidRPr="00312558" w:rsidRDefault="00724A67" w:rsidP="005479C0">
      <w:pPr>
        <w:pStyle w:val="a7"/>
        <w:spacing w:line="560" w:lineRule="exact"/>
        <w:ind w:firstLine="0"/>
        <w:rPr>
          <w:rFonts w:eastAsia="方正仿宋_GBK"/>
          <w:sz w:val="30"/>
          <w:szCs w:val="30"/>
        </w:rPr>
      </w:pPr>
      <w:r w:rsidRPr="00312558">
        <w:rPr>
          <w:rFonts w:eastAsia="方正仿宋_GBK" w:hint="eastAsia"/>
          <w:sz w:val="30"/>
          <w:szCs w:val="30"/>
        </w:rPr>
        <w:t>水环境整治的污水处理设施项目改造一般都在城市道路上施工，各项施工手续繁杂、办理时间长，受外围环境影响较大，协调事项多难度大</w:t>
      </w:r>
      <w:r w:rsidR="00615E74" w:rsidRPr="00312558">
        <w:rPr>
          <w:rFonts w:eastAsia="方正仿宋_GBK" w:hint="eastAsia"/>
          <w:sz w:val="30"/>
          <w:szCs w:val="30"/>
        </w:rPr>
        <w:t>。实施范围地下存在强风化岩等</w:t>
      </w:r>
      <w:r w:rsidR="00D91349" w:rsidRPr="00312558">
        <w:rPr>
          <w:rFonts w:eastAsia="方正仿宋_GBK" w:hint="eastAsia"/>
          <w:sz w:val="30"/>
          <w:szCs w:val="30"/>
        </w:rPr>
        <w:t>不利</w:t>
      </w:r>
      <w:r w:rsidR="00615E74" w:rsidRPr="00312558">
        <w:rPr>
          <w:rFonts w:eastAsia="方正仿宋_GBK" w:hint="eastAsia"/>
          <w:sz w:val="30"/>
          <w:szCs w:val="30"/>
        </w:rPr>
        <w:t>土质且地下管线复杂施工进展缓慢，</w:t>
      </w:r>
      <w:r w:rsidRPr="00312558">
        <w:rPr>
          <w:rFonts w:eastAsia="方正仿宋_GBK" w:hint="eastAsia"/>
          <w:sz w:val="30"/>
          <w:szCs w:val="30"/>
        </w:rPr>
        <w:t>部分主干道</w:t>
      </w:r>
      <w:r w:rsidR="006314B2">
        <w:rPr>
          <w:rFonts w:eastAsia="方正仿宋_GBK" w:hint="eastAsia"/>
          <w:sz w:val="30"/>
          <w:szCs w:val="30"/>
        </w:rPr>
        <w:t>围挡</w:t>
      </w:r>
      <w:r w:rsidRPr="00312558">
        <w:rPr>
          <w:rFonts w:eastAsia="方正仿宋_GBK" w:hint="eastAsia"/>
          <w:sz w:val="30"/>
          <w:szCs w:val="30"/>
        </w:rPr>
        <w:t>施工，过程中居民不理解、投诉多。</w:t>
      </w:r>
    </w:p>
    <w:p w14:paraId="257DF1B2" w14:textId="77777777" w:rsidR="002C7664" w:rsidRDefault="00724A67" w:rsidP="005479C0">
      <w:pPr>
        <w:snapToGrid w:val="0"/>
        <w:spacing w:line="560" w:lineRule="exact"/>
        <w:ind w:firstLineChars="200" w:firstLine="600"/>
        <w:textAlignment w:val="baseline"/>
        <w:rPr>
          <w:rFonts w:eastAsia="黑体"/>
          <w:color w:val="000000"/>
          <w:kern w:val="0"/>
          <w:sz w:val="32"/>
          <w:szCs w:val="32"/>
        </w:rPr>
      </w:pPr>
      <w:r w:rsidRPr="00312558">
        <w:rPr>
          <w:rFonts w:eastAsia="黑体"/>
          <w:sz w:val="30"/>
          <w:szCs w:val="30"/>
        </w:rPr>
        <w:t>五、有关建议</w:t>
      </w:r>
    </w:p>
    <w:p w14:paraId="462A3609" w14:textId="71ED8471" w:rsidR="002C7664" w:rsidRPr="00312558" w:rsidRDefault="00724A67" w:rsidP="005479C0">
      <w:pPr>
        <w:pStyle w:val="a7"/>
        <w:spacing w:line="560" w:lineRule="exact"/>
        <w:ind w:firstLine="0"/>
        <w:rPr>
          <w:rFonts w:eastAsia="方正仿宋_GBK"/>
          <w:sz w:val="30"/>
          <w:szCs w:val="30"/>
        </w:rPr>
      </w:pPr>
      <w:r w:rsidRPr="00312558">
        <w:rPr>
          <w:rFonts w:eastAsia="方正仿宋_GBK" w:hint="eastAsia"/>
          <w:sz w:val="30"/>
          <w:szCs w:val="30"/>
        </w:rPr>
        <w:t>巩固工程后期的维护管养，制定详细的工作流程，强化责任考核机制，逐步建立健全长效管理机制。</w:t>
      </w:r>
      <w:r w:rsidRPr="00312558">
        <w:rPr>
          <w:rFonts w:eastAsia="方正仿宋_GBK" w:hint="eastAsia"/>
          <w:sz w:val="30"/>
          <w:szCs w:val="30"/>
        </w:rPr>
        <w:t xml:space="preserve"> </w:t>
      </w:r>
    </w:p>
    <w:p w14:paraId="1F5E3F83" w14:textId="77777777" w:rsidR="005479C0" w:rsidRDefault="005479C0" w:rsidP="005479C0">
      <w:pPr>
        <w:pStyle w:val="a7"/>
        <w:spacing w:line="560" w:lineRule="exact"/>
        <w:ind w:firstLine="0"/>
        <w:rPr>
          <w:rFonts w:eastAsia="方正仿宋_GBK"/>
          <w:sz w:val="30"/>
          <w:szCs w:val="30"/>
        </w:rPr>
      </w:pPr>
    </w:p>
    <w:p w14:paraId="2E1D073E" w14:textId="77777777" w:rsidR="005479C0" w:rsidRDefault="005479C0" w:rsidP="005479C0">
      <w:pPr>
        <w:pStyle w:val="a7"/>
        <w:spacing w:line="560" w:lineRule="exact"/>
        <w:ind w:firstLine="0"/>
        <w:rPr>
          <w:rFonts w:eastAsia="方正仿宋_GBK"/>
          <w:sz w:val="30"/>
          <w:szCs w:val="30"/>
        </w:rPr>
      </w:pPr>
    </w:p>
    <w:p w14:paraId="7AC90081" w14:textId="67C68293" w:rsidR="005479C0" w:rsidRPr="005479C0" w:rsidRDefault="005479C0" w:rsidP="005479C0">
      <w:pPr>
        <w:snapToGrid w:val="0"/>
        <w:spacing w:line="560" w:lineRule="exact"/>
        <w:ind w:firstLineChars="200"/>
        <w:textAlignment w:val="baseline"/>
        <w:rPr>
          <w:rFonts w:eastAsia="方正仿宋_GBK"/>
          <w:sz w:val="30"/>
          <w:szCs w:val="30"/>
        </w:rPr>
      </w:pPr>
      <w:r>
        <w:rPr>
          <w:rFonts w:eastAsia="方正仿宋_GBK" w:hint="eastAsia"/>
          <w:sz w:val="30"/>
          <w:szCs w:val="30"/>
        </w:rPr>
        <w:t>附表：江苏省政府专项债券项目资金绩效年度自评价情况表</w:t>
      </w:r>
    </w:p>
    <w:sectPr w:rsidR="005479C0" w:rsidRPr="005479C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ADA30A" w14:textId="77777777" w:rsidR="008B069C" w:rsidRDefault="008B069C" w:rsidP="00D7417A">
      <w:r>
        <w:separator/>
      </w:r>
    </w:p>
  </w:endnote>
  <w:endnote w:type="continuationSeparator" w:id="0">
    <w:p w14:paraId="3925AD63" w14:textId="77777777" w:rsidR="008B069C" w:rsidRDefault="008B069C" w:rsidP="00D74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EE2E32A-D361-43FE-BAB7-B2C4351600E3}"/>
  </w:font>
  <w:font w:name="宋体">
    <w:altName w:val="SimSun"/>
    <w:panose1 w:val="02010600030101010101"/>
    <w:charset w:val="86"/>
    <w:family w:val="auto"/>
    <w:pitch w:val="variable"/>
    <w:sig w:usb0="00000203" w:usb1="288F0000" w:usb2="00000016" w:usb3="00000000" w:csb0="00040001" w:csb1="00000000"/>
  </w:font>
  <w:font w:name="方正黑体_GBK">
    <w:altName w:val="微软雅黑"/>
    <w:charset w:val="86"/>
    <w:family w:val="script"/>
    <w:pitch w:val="fixed"/>
    <w:sig w:usb0="00000001" w:usb1="080E0000" w:usb2="00000010" w:usb3="00000000" w:csb0="00040000" w:csb1="00000000"/>
    <w:embedRegular r:id="rId2" w:subsetted="1" w:fontKey="{66B5A1AE-9DC8-44BE-B1AD-54CC39244555}"/>
  </w:font>
  <w:font w:name="方正小标宋_GBK">
    <w:altName w:val="微软雅黑"/>
    <w:charset w:val="86"/>
    <w:family w:val="script"/>
    <w:pitch w:val="fixed"/>
    <w:sig w:usb0="00000001" w:usb1="080E0000" w:usb2="00000010" w:usb3="00000000" w:csb0="00040000" w:csb1="00000000"/>
    <w:embedRegular r:id="rId3" w:subsetted="1" w:fontKey="{5242B7FB-AD0A-455F-97F3-ABD305DF89E1}"/>
  </w:font>
  <w:font w:name="方正楷体_GBK">
    <w:altName w:val="微软雅黑"/>
    <w:charset w:val="86"/>
    <w:family w:val="script"/>
    <w:pitch w:val="fixed"/>
    <w:sig w:usb0="00000001" w:usb1="080E0000" w:usb2="00000010" w:usb3="00000000" w:csb0="00040000" w:csb1="00000000"/>
    <w:embedRegular r:id="rId4" w:subsetted="1" w:fontKey="{ACC127BC-4220-4BDD-9007-AAC5CC410FB1}"/>
  </w:font>
  <w:font w:name="方正仿宋_GBK">
    <w:altName w:val="微软雅黑"/>
    <w:charset w:val="86"/>
    <w:family w:val="script"/>
    <w:pitch w:val="fixed"/>
    <w:sig w:usb0="00000001" w:usb1="080E0000" w:usb2="00000010" w:usb3="00000000" w:csb0="00040000" w:csb1="00000000"/>
    <w:embedRegular r:id="rId5" w:subsetted="1" w:fontKey="{E0682AFE-9DB9-46F4-888B-61FF10675880}"/>
  </w:font>
  <w:font w:name="黑体">
    <w:altName w:val="SimHei"/>
    <w:panose1 w:val="02010609060101010101"/>
    <w:charset w:val="86"/>
    <w:family w:val="modern"/>
    <w:pitch w:val="fixed"/>
    <w:sig w:usb0="800002BF" w:usb1="38CF7CFA" w:usb2="00000016" w:usb3="00000000" w:csb0="00040001" w:csb1="00000000"/>
    <w:embedRegular r:id="rId6" w:subsetted="1" w:fontKey="{66CAE050-D79F-4299-AECA-376BC6D8CAF9}"/>
  </w:font>
  <w:font w:name="仿宋">
    <w:panose1 w:val="02010609060101010101"/>
    <w:charset w:val="86"/>
    <w:family w:val="modern"/>
    <w:pitch w:val="fixed"/>
    <w:sig w:usb0="800002BF" w:usb1="38CF7CFA" w:usb2="00000016" w:usb3="00000000" w:csb0="00040001" w:csb1="00000000"/>
    <w:embedRegular r:id="rId7" w:subsetted="1" w:fontKey="{2AF2F688-2683-434B-9184-C7179B4652F2}"/>
  </w:font>
  <w:font w:name="Cambria">
    <w:panose1 w:val="02040503050406030204"/>
    <w:charset w:val="00"/>
    <w:family w:val="roman"/>
    <w:pitch w:val="variable"/>
    <w:sig w:usb0="E00006FF" w:usb1="420024FF" w:usb2="02000000" w:usb3="00000000" w:csb0="0000019F" w:csb1="00000000"/>
    <w:embedRegular r:id="rId8" w:fontKey="{9CF34C1D-191E-4BB0-8C8B-88492D39371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81FA1B" w14:textId="77777777" w:rsidR="008B069C" w:rsidRDefault="008B069C" w:rsidP="00D7417A">
      <w:r>
        <w:separator/>
      </w:r>
    </w:p>
  </w:footnote>
  <w:footnote w:type="continuationSeparator" w:id="0">
    <w:p w14:paraId="2614566B" w14:textId="77777777" w:rsidR="008B069C" w:rsidRDefault="008B069C" w:rsidP="00D741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1336FA"/>
    <w:multiLevelType w:val="hybridMultilevel"/>
    <w:tmpl w:val="1A521DD8"/>
    <w:lvl w:ilvl="0" w:tplc="DC3CA930">
      <w:start w:val="1"/>
      <w:numFmt w:val="japaneseCounting"/>
      <w:lvlText w:val="%1、"/>
      <w:lvlJc w:val="left"/>
      <w:pPr>
        <w:ind w:left="1200" w:hanging="600"/>
      </w:pPr>
      <w:rPr>
        <w:rFonts w:hint="default"/>
      </w:rPr>
    </w:lvl>
    <w:lvl w:ilvl="1" w:tplc="04090019" w:tentative="1">
      <w:start w:val="1"/>
      <w:numFmt w:val="lowerLetter"/>
      <w:lvlText w:val="%2)"/>
      <w:lvlJc w:val="left"/>
      <w:pPr>
        <w:ind w:left="1480" w:hanging="440"/>
      </w:pPr>
    </w:lvl>
    <w:lvl w:ilvl="2" w:tplc="0409001B" w:tentative="1">
      <w:start w:val="1"/>
      <w:numFmt w:val="lowerRoman"/>
      <w:lvlText w:val="%3."/>
      <w:lvlJc w:val="right"/>
      <w:pPr>
        <w:ind w:left="1920" w:hanging="440"/>
      </w:pPr>
    </w:lvl>
    <w:lvl w:ilvl="3" w:tplc="0409000F" w:tentative="1">
      <w:start w:val="1"/>
      <w:numFmt w:val="decimal"/>
      <w:lvlText w:val="%4."/>
      <w:lvlJc w:val="left"/>
      <w:pPr>
        <w:ind w:left="2360" w:hanging="440"/>
      </w:pPr>
    </w:lvl>
    <w:lvl w:ilvl="4" w:tplc="04090019" w:tentative="1">
      <w:start w:val="1"/>
      <w:numFmt w:val="lowerLetter"/>
      <w:lvlText w:val="%5)"/>
      <w:lvlJc w:val="left"/>
      <w:pPr>
        <w:ind w:left="2800" w:hanging="440"/>
      </w:pPr>
    </w:lvl>
    <w:lvl w:ilvl="5" w:tplc="0409001B" w:tentative="1">
      <w:start w:val="1"/>
      <w:numFmt w:val="lowerRoman"/>
      <w:lvlText w:val="%6."/>
      <w:lvlJc w:val="right"/>
      <w:pPr>
        <w:ind w:left="3240" w:hanging="440"/>
      </w:pPr>
    </w:lvl>
    <w:lvl w:ilvl="6" w:tplc="0409000F" w:tentative="1">
      <w:start w:val="1"/>
      <w:numFmt w:val="decimal"/>
      <w:lvlText w:val="%7."/>
      <w:lvlJc w:val="left"/>
      <w:pPr>
        <w:ind w:left="3680" w:hanging="440"/>
      </w:pPr>
    </w:lvl>
    <w:lvl w:ilvl="7" w:tplc="04090019" w:tentative="1">
      <w:start w:val="1"/>
      <w:numFmt w:val="lowerLetter"/>
      <w:lvlText w:val="%8)"/>
      <w:lvlJc w:val="left"/>
      <w:pPr>
        <w:ind w:left="4120" w:hanging="440"/>
      </w:pPr>
    </w:lvl>
    <w:lvl w:ilvl="8" w:tplc="0409001B" w:tentative="1">
      <w:start w:val="1"/>
      <w:numFmt w:val="lowerRoman"/>
      <w:lvlText w:val="%9."/>
      <w:lvlJc w:val="right"/>
      <w:pPr>
        <w:ind w:left="4560" w:hanging="440"/>
      </w:pPr>
    </w:lvl>
  </w:abstractNum>
  <w:num w:numId="1" w16cid:durableId="19565238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2939"/>
    <w:rsid w:val="001E6079"/>
    <w:rsid w:val="001F2F10"/>
    <w:rsid w:val="00241332"/>
    <w:rsid w:val="002C7664"/>
    <w:rsid w:val="002D1029"/>
    <w:rsid w:val="00312558"/>
    <w:rsid w:val="003323A7"/>
    <w:rsid w:val="003B2939"/>
    <w:rsid w:val="003B7428"/>
    <w:rsid w:val="003F31BD"/>
    <w:rsid w:val="0042021C"/>
    <w:rsid w:val="004B01F6"/>
    <w:rsid w:val="005479C0"/>
    <w:rsid w:val="00575C51"/>
    <w:rsid w:val="00582422"/>
    <w:rsid w:val="005D34AA"/>
    <w:rsid w:val="00615E74"/>
    <w:rsid w:val="006314B2"/>
    <w:rsid w:val="00646DDF"/>
    <w:rsid w:val="00670144"/>
    <w:rsid w:val="006A0660"/>
    <w:rsid w:val="006B5C8E"/>
    <w:rsid w:val="00724A67"/>
    <w:rsid w:val="00784B0B"/>
    <w:rsid w:val="00874A3F"/>
    <w:rsid w:val="008B069C"/>
    <w:rsid w:val="008F6B8E"/>
    <w:rsid w:val="00962167"/>
    <w:rsid w:val="00A11DFF"/>
    <w:rsid w:val="00A57EAD"/>
    <w:rsid w:val="00AE6ACE"/>
    <w:rsid w:val="00B06B68"/>
    <w:rsid w:val="00B40441"/>
    <w:rsid w:val="00BA472A"/>
    <w:rsid w:val="00C5559A"/>
    <w:rsid w:val="00CF15C4"/>
    <w:rsid w:val="00D12213"/>
    <w:rsid w:val="00D4751D"/>
    <w:rsid w:val="00D6500C"/>
    <w:rsid w:val="00D7417A"/>
    <w:rsid w:val="00D91349"/>
    <w:rsid w:val="00DE4F7F"/>
    <w:rsid w:val="00DF3478"/>
    <w:rsid w:val="00E13D09"/>
    <w:rsid w:val="00E27599"/>
    <w:rsid w:val="00E547A9"/>
    <w:rsid w:val="00E61498"/>
    <w:rsid w:val="00EB1786"/>
    <w:rsid w:val="00EC3C1D"/>
    <w:rsid w:val="00F24BAD"/>
    <w:rsid w:val="00F306BC"/>
    <w:rsid w:val="281F7544"/>
    <w:rsid w:val="3D5A24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40E733"/>
  <w15:docId w15:val="{C32F19FA-D362-4F24-A728-47FD8DC25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uiPriority="0"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snapToGrid w:val="0"/>
      <w:jc w:val="left"/>
    </w:pPr>
    <w:rPr>
      <w:rFonts w:asciiTheme="minorHAnsi" w:eastAsiaTheme="minorEastAsia" w:hAnsiTheme="minorHAnsi" w:cstheme="minorBidi"/>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2">
    <w:name w:val="Body Text First Indent 2"/>
    <w:qFormat/>
    <w:pPr>
      <w:widowControl w:val="0"/>
      <w:spacing w:after="120"/>
      <w:ind w:leftChars="200" w:left="420" w:firstLineChars="200" w:firstLine="420"/>
      <w:jc w:val="both"/>
    </w:pPr>
    <w:rPr>
      <w:rFonts w:ascii="Calibri" w:eastAsia="宋体" w:hAnsi="Calibri" w:cs="Times New Roman"/>
      <w:kern w:val="2"/>
      <w:sz w:val="21"/>
      <w:szCs w:val="24"/>
    </w:r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rPr>
      <w:sz w:val="18"/>
      <w:szCs w:val="18"/>
    </w:rPr>
  </w:style>
  <w:style w:type="paragraph" w:styleId="a7">
    <w:name w:val="List Paragraph"/>
    <w:basedOn w:val="a"/>
    <w:uiPriority w:val="99"/>
    <w:qFormat/>
    <w:pPr>
      <w:ind w:firstLineChars="200" w:firstLine="420"/>
    </w:pPr>
  </w:style>
  <w:style w:type="paragraph" w:styleId="a8">
    <w:name w:val="Body Text"/>
    <w:basedOn w:val="a"/>
    <w:link w:val="a9"/>
    <w:uiPriority w:val="99"/>
    <w:unhideWhenUsed/>
    <w:rsid w:val="00D7417A"/>
    <w:pPr>
      <w:spacing w:after="120"/>
    </w:pPr>
  </w:style>
  <w:style w:type="character" w:customStyle="1" w:styleId="a9">
    <w:name w:val="正文文本 字符"/>
    <w:basedOn w:val="a0"/>
    <w:link w:val="a8"/>
    <w:uiPriority w:val="99"/>
    <w:rsid w:val="00D7417A"/>
    <w:rPr>
      <w:rFonts w:ascii="Times New Roman" w:eastAsia="宋体" w:hAnsi="Times New Roman" w:cs="Times New Roman"/>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33</TotalTime>
  <Pages>5</Pages>
  <Words>2320</Words>
  <Characters>177</Characters>
  <Application>Microsoft Office Word</Application>
  <DocSecurity>0</DocSecurity>
  <Lines>1</Lines>
  <Paragraphs>4</Paragraphs>
  <ScaleCrop>false</ScaleCrop>
  <Company/>
  <LinksUpToDate>false</LinksUpToDate>
  <CharactersWithSpaces>2493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雪婷 李</cp:lastModifiedBy>
  <cp:revision>25</cp:revision>
  <dcterms:created xsi:type="dcterms:W3CDTF">2026-04-24T07:38:00Z</dcterms:created>
  <dcterms:modified xsi:type="dcterms:W3CDTF">2026-06-26T03:20:00Z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eyJoZGlkIjoiOTBkNzI1NzBiODNjYzA2NTMyYWY1ZGU1NWVkOTkxYjAiLCJ1c2VySWQiOiI2OTk2MjA1NTYifQ==</vt:lpwstr>
  </property>
  <property fmtid="{D5CDD505-2E9C-101B-9397-08002B2CF9AE}" pid="3" name="KSOProductBuildVer">
    <vt:lpwstr>2052-12.1.0.21915</vt:lpwstr>
  </property>
  <property fmtid="{D5CDD505-2E9C-101B-9397-08002B2CF9AE}" pid="4" name="ICV">
    <vt:lpwstr>7ECE88A4125549B0B6B1F654A2D7D115_13</vt:lpwstr>
  </property>
</Properties>
</file>