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480"/>
        <w:gridCol w:w="2975"/>
        <w:gridCol w:w="1276"/>
        <w:gridCol w:w="1191"/>
      </w:tblGrid>
      <w:tr w14:paraId="2CA1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4F59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  <w:t>政府采购项目报名登记表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  <w:t>（联合体）</w:t>
            </w:r>
          </w:p>
        </w:tc>
      </w:tr>
      <w:tr w14:paraId="15D07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2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6100D0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报名日期：         年    月   日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（供应商单位公章）</w:t>
            </w:r>
          </w:p>
        </w:tc>
      </w:tr>
      <w:tr w14:paraId="50C7F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EB4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7E8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17D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EB0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3A85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D0D7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牵头单位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36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6E5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公告时间</w:t>
            </w:r>
          </w:p>
        </w:tc>
        <w:tc>
          <w:tcPr>
            <w:tcW w:w="24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88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737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1CC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联合体成员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47D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91B7F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92A1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8531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CA4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牵头单位联系方式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3D6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固定电话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59F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接收通知的电子邮箱（E-mail）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E59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供应商地址</w:t>
            </w:r>
          </w:p>
        </w:tc>
      </w:tr>
      <w:tr w14:paraId="4932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C7E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79FC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C1F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>　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D5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5D21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614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报名登记时须提供的材料</w:t>
            </w:r>
          </w:p>
        </w:tc>
        <w:tc>
          <w:tcPr>
            <w:tcW w:w="44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2BE1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1、联合牵头单位及成员营业执照或事业法人证书扫描件；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2、经办人身份证、单位介绍信或法定代表人授权委托书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原件扫描件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；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3、如有特定资格要求的，须提供证明材料复印件一份。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（以上材料须加盖公章）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B9C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供应商报名经办人</w:t>
            </w:r>
          </w:p>
        </w:tc>
      </w:tr>
      <w:tr w14:paraId="32C15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EA8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5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4693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8AC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姓   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40C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CDD0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68C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5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6B19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255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801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69235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2E4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5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AFE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881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手机号码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2A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59A0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E8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采购代理审核受理情况</w:t>
            </w:r>
          </w:p>
        </w:tc>
        <w:tc>
          <w:tcPr>
            <w:tcW w:w="4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C1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现场报名资料审核情况：经初步审查，报名登记成功。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7F8D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受理人：      </w:t>
            </w:r>
          </w:p>
        </w:tc>
      </w:tr>
      <w:tr w14:paraId="06638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324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C9A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特殊情况说明：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BBB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日  期：</w:t>
            </w:r>
          </w:p>
        </w:tc>
      </w:tr>
      <w:tr w14:paraId="50853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DC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供应商报名经办人确认</w:t>
            </w:r>
          </w:p>
        </w:tc>
        <w:tc>
          <w:tcPr>
            <w:tcW w:w="6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531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经确认，上述报名登记内容确认无误，并已知晓本项目采购文件获取方式和途径，承诺提供的报名资料真实无虚假。</w:t>
            </w:r>
          </w:p>
        </w:tc>
      </w:tr>
      <w:tr w14:paraId="1695F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1CD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6654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签名：                 </w:t>
            </w:r>
          </w:p>
        </w:tc>
      </w:tr>
      <w:tr w14:paraId="19BE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9E0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注意事项</w:t>
            </w:r>
          </w:p>
        </w:tc>
        <w:tc>
          <w:tcPr>
            <w:tcW w:w="692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0B2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1.供应商经办人在办理报名登记事项时，须出示本人身份证原件，用以核对以上身份信息。如未能出示身份证原件或证件信息与登记表信息不一致的，不予办理。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2.供应商须按采购公告规定的时间和要求提交相关资料，经报名登记成功后，方能参与本项目投标，否则我公司将拒绝接收其投标文件。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3.供应商未按要求提供相关资料进行报名登记的,我公司将不予受理,并现场告知原因。</w:t>
            </w:r>
          </w:p>
        </w:tc>
      </w:tr>
    </w:tbl>
    <w:p w14:paraId="4436D4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B2931"/>
    <w:rsid w:val="255B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2025-10-23T04:12:00Z</dcterms:created>
  <dc:creator>一闪一闪亮金金</dc:creator>
  <cp:lastModifiedBy>一闪一闪亮金金</cp:lastModifiedBy>
  <dcterms:modified xsi:type="dcterms:W3CDTF">2025-10-23T04:13:31Z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2867C20721F740B3BDC6E1F0DC469347_11</vt:lpwstr>
  </property>
  <property fmtid="{D5CDD505-2E9C-101B-9397-08002B2CF9AE}" pid="4" name="KSOTemplateDocerSaveRecord">
    <vt:lpwstr>eyJoZGlkIjoiMDljYzUzMWQ4OWI0YzBkYjYzMDRhZTY5ZjZkYmFmYTgiLCJ1c2VySWQiOiI3NzkyNTczODAifQ==</vt:lpwstr>
  </property>
</Properties>
</file>