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2067" w:rsidRPr="00571319" w:rsidRDefault="00367EB6">
      <w:pPr>
        <w:jc w:val="center"/>
        <w:rPr>
          <w:rFonts w:ascii="Times New Roman" w:eastAsia="方正仿宋_GBK" w:hAnsi="方正仿宋_GBK" w:cs="Times New Roman" w:hint="eastAsia"/>
          <w:sz w:val="32"/>
          <w:szCs w:val="32"/>
        </w:rPr>
      </w:pPr>
      <w:r w:rsidRPr="000B218E">
        <w:rPr>
          <w:rFonts w:ascii="Times New Roman" w:eastAsia="方正小标宋简体" w:hAnsi="方正小标宋简体" w:cs="Times New Roman"/>
          <w:color w:val="333333"/>
          <w:kern w:val="0"/>
          <w:sz w:val="44"/>
          <w:szCs w:val="44"/>
        </w:rPr>
        <w:t>询价函</w:t>
      </w:r>
    </w:p>
    <w:p w:rsidR="00571319" w:rsidRDefault="00571319" w:rsidP="00571319">
      <w:pPr>
        <w:adjustRightInd w:val="0"/>
        <w:snapToGrid w:val="0"/>
        <w:spacing w:line="560" w:lineRule="exact"/>
        <w:ind w:firstLineChars="200" w:firstLine="640"/>
        <w:rPr>
          <w:rFonts w:ascii="Times New Roman" w:eastAsia="黑体" w:hAnsi="Times New Roman" w:cs="Times New Roman"/>
          <w:sz w:val="32"/>
          <w:szCs w:val="32"/>
        </w:rPr>
      </w:pPr>
    </w:p>
    <w:p w:rsidR="006D2067" w:rsidRPr="000B218E" w:rsidRDefault="00367EB6" w:rsidP="00571319">
      <w:pPr>
        <w:adjustRightInd w:val="0"/>
        <w:snapToGrid w:val="0"/>
        <w:spacing w:line="560" w:lineRule="exact"/>
        <w:ind w:firstLineChars="200" w:firstLine="640"/>
        <w:rPr>
          <w:rFonts w:ascii="Times New Roman" w:eastAsia="方正小标宋简体" w:hAnsi="Times New Roman" w:cs="Times New Roman"/>
          <w:color w:val="333333"/>
          <w:kern w:val="0"/>
          <w:sz w:val="44"/>
          <w:szCs w:val="44"/>
        </w:rPr>
      </w:pPr>
      <w:r w:rsidRPr="000B218E">
        <w:rPr>
          <w:rFonts w:ascii="Times New Roman" w:eastAsia="黑体" w:hAnsi="Times New Roman" w:cs="Times New Roman"/>
          <w:sz w:val="32"/>
          <w:szCs w:val="32"/>
        </w:rPr>
        <w:t>一、项目需求</w:t>
      </w:r>
    </w:p>
    <w:p w:rsidR="006D2067" w:rsidRPr="000B218E" w:rsidRDefault="004C1CA8" w:rsidP="00571319">
      <w:pPr>
        <w:pStyle w:val="a5"/>
        <w:widowControl/>
        <w:adjustRightInd w:val="0"/>
        <w:snapToGrid w:val="0"/>
        <w:spacing w:beforeAutospacing="0" w:afterAutospacing="0" w:line="560" w:lineRule="exact"/>
        <w:ind w:firstLineChars="200" w:firstLine="640"/>
        <w:rPr>
          <w:rFonts w:ascii="Times New Roman" w:eastAsia="方正仿宋_GBK" w:hAnsi="Times New Roman"/>
          <w:kern w:val="2"/>
          <w:sz w:val="32"/>
          <w:szCs w:val="32"/>
        </w:rPr>
      </w:pPr>
      <w:r w:rsidRPr="000F55A3">
        <w:rPr>
          <w:rFonts w:ascii="Times New Roman" w:eastAsia="方正仿宋_GBK" w:hAnsi="Times New Roman"/>
          <w:color w:val="333333"/>
          <w:sz w:val="32"/>
          <w:szCs w:val="32"/>
          <w:shd w:val="clear" w:color="auto" w:fill="FFFFFF"/>
        </w:rPr>
        <w:t>为</w:t>
      </w:r>
      <w:r>
        <w:rPr>
          <w:rFonts w:ascii="Times New Roman" w:eastAsia="方正仿宋_GBK" w:hAnsi="Times New Roman" w:hint="eastAsia"/>
          <w:color w:val="333333"/>
          <w:sz w:val="32"/>
          <w:szCs w:val="32"/>
          <w:shd w:val="clear" w:color="auto" w:fill="FFFFFF"/>
        </w:rPr>
        <w:t>确保防汛基地消防设施完整可用</w:t>
      </w:r>
      <w:r w:rsidRPr="000F55A3">
        <w:rPr>
          <w:rFonts w:ascii="Times New Roman" w:eastAsia="方正仿宋_GBK" w:hAnsi="Times New Roman"/>
          <w:color w:val="333333"/>
          <w:sz w:val="32"/>
          <w:szCs w:val="32"/>
          <w:shd w:val="clear" w:color="auto" w:fill="FFFFFF"/>
        </w:rPr>
        <w:t>，</w:t>
      </w:r>
      <w:r>
        <w:rPr>
          <w:rFonts w:ascii="Times New Roman" w:eastAsia="方正仿宋_GBK" w:hAnsi="Times New Roman" w:hint="eastAsia"/>
          <w:color w:val="333333"/>
          <w:sz w:val="32"/>
          <w:szCs w:val="32"/>
          <w:shd w:val="clear" w:color="auto" w:fill="FFFFFF"/>
        </w:rPr>
        <w:t>现就年度消防维保发现问题维修整改，进行公开询价。</w:t>
      </w:r>
      <w:r w:rsidRPr="000F55A3">
        <w:rPr>
          <w:rFonts w:ascii="Times New Roman" w:eastAsia="方正仿宋_GBK" w:hAnsi="Times New Roman"/>
          <w:color w:val="333333"/>
          <w:sz w:val="32"/>
          <w:szCs w:val="32"/>
          <w:shd w:val="clear" w:color="auto" w:fill="FFFFFF"/>
        </w:rPr>
        <w:t>欢迎具备相关资质的供应商来电咨询、实地查看和参与报价。</w:t>
      </w:r>
    </w:p>
    <w:p w:rsidR="006D2067" w:rsidRPr="000B218E" w:rsidRDefault="00367EB6" w:rsidP="00571319">
      <w:pPr>
        <w:pStyle w:val="a5"/>
        <w:widowControl/>
        <w:adjustRightInd w:val="0"/>
        <w:snapToGrid w:val="0"/>
        <w:spacing w:beforeAutospacing="0" w:afterAutospacing="0" w:line="560" w:lineRule="exact"/>
        <w:ind w:firstLineChars="200" w:firstLine="640"/>
        <w:rPr>
          <w:rFonts w:ascii="Times New Roman" w:eastAsia="方正仿宋_GBK" w:hAnsi="Times New Roman"/>
          <w:kern w:val="2"/>
          <w:sz w:val="32"/>
          <w:szCs w:val="32"/>
        </w:rPr>
      </w:pPr>
      <w:r w:rsidRPr="000B218E">
        <w:rPr>
          <w:rFonts w:ascii="Times New Roman" w:eastAsia="方正仿宋_GBK" w:hAnsi="方正仿宋_GBK"/>
          <w:kern w:val="2"/>
          <w:sz w:val="32"/>
          <w:szCs w:val="32"/>
        </w:rPr>
        <w:t>请贵公司实地查看并详细了解采购人的需求后对该项目费用进行报价。报价材料请密封包装加盖公章邮寄或上门递交至采购人进行评定，采购人将成立评标小组，在满足我单位所有采购要求及相对同等的条件下，通过最低价选择该项目供应商。报价供应商无需现场等待，采购人将通过电话通知中标供应商，未中标供应商不单独再通知。</w:t>
      </w:r>
    </w:p>
    <w:p w:rsidR="006D2067" w:rsidRPr="000B218E" w:rsidRDefault="00367EB6" w:rsidP="00571319">
      <w:pPr>
        <w:adjustRightInd w:val="0"/>
        <w:snapToGrid w:val="0"/>
        <w:spacing w:line="560" w:lineRule="exact"/>
        <w:ind w:firstLineChars="200" w:firstLine="640"/>
        <w:rPr>
          <w:rFonts w:ascii="Times New Roman" w:eastAsia="黑体" w:hAnsi="Times New Roman" w:cs="Times New Roman"/>
          <w:sz w:val="32"/>
          <w:szCs w:val="32"/>
        </w:rPr>
      </w:pPr>
      <w:r w:rsidRPr="000B218E">
        <w:rPr>
          <w:rFonts w:ascii="Times New Roman" w:eastAsia="黑体" w:hAnsi="Times New Roman" w:cs="Times New Roman"/>
          <w:sz w:val="32"/>
          <w:szCs w:val="32"/>
        </w:rPr>
        <w:t>二、报价材料附件清单</w:t>
      </w:r>
    </w:p>
    <w:p w:rsidR="006D2067" w:rsidRPr="000B218E" w:rsidRDefault="00367EB6" w:rsidP="00571319">
      <w:pPr>
        <w:adjustRightInd w:val="0"/>
        <w:snapToGrid w:val="0"/>
        <w:spacing w:line="560" w:lineRule="exact"/>
        <w:ind w:firstLineChars="200" w:firstLine="640"/>
        <w:rPr>
          <w:rFonts w:ascii="Times New Roman" w:eastAsia="方正楷体_GBK" w:hAnsi="Times New Roman" w:cs="Times New Roman"/>
          <w:sz w:val="32"/>
          <w:szCs w:val="32"/>
        </w:rPr>
      </w:pPr>
      <w:r w:rsidRPr="000B218E">
        <w:rPr>
          <w:rFonts w:ascii="Times New Roman" w:eastAsia="方正楷体_GBK" w:hAnsi="Times New Roman" w:cs="Times New Roman"/>
          <w:sz w:val="32"/>
          <w:szCs w:val="32"/>
        </w:rPr>
        <w:t>（一）基本资格</w:t>
      </w:r>
    </w:p>
    <w:p w:rsidR="006D2067" w:rsidRPr="000B218E" w:rsidRDefault="00367EB6" w:rsidP="00571319">
      <w:pPr>
        <w:adjustRightInd w:val="0"/>
        <w:snapToGrid w:val="0"/>
        <w:spacing w:line="560" w:lineRule="exact"/>
        <w:ind w:firstLineChars="200" w:firstLine="640"/>
        <w:rPr>
          <w:rFonts w:ascii="Times New Roman" w:eastAsia="方正仿宋_GBK" w:hAnsi="Times New Roman" w:cs="Times New Roman"/>
          <w:sz w:val="32"/>
          <w:szCs w:val="32"/>
        </w:rPr>
      </w:pP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1</w:t>
      </w:r>
      <w:r w:rsidRPr="000B218E">
        <w:rPr>
          <w:rFonts w:ascii="Times New Roman" w:eastAsia="仿宋" w:hAnsi="Times New Roman" w:cs="Times New Roman"/>
          <w:sz w:val="32"/>
          <w:szCs w:val="32"/>
        </w:rPr>
        <w:t>）</w:t>
      </w:r>
      <w:r w:rsidRPr="000B218E">
        <w:rPr>
          <w:rFonts w:ascii="Times New Roman" w:eastAsia="方正仿宋_GBK" w:hAnsi="方正仿宋_GBK" w:cs="Times New Roman"/>
          <w:sz w:val="32"/>
          <w:szCs w:val="32"/>
        </w:rPr>
        <w:t>具有独立承担民事责任的能力（提供法人或者其他组织的营业执照、法人证书、相关专业资质证书复印件盖章）</w:t>
      </w:r>
      <w:r w:rsidRPr="000B218E">
        <w:rPr>
          <w:rFonts w:ascii="Times New Roman" w:eastAsia="方正仿宋_GBK" w:hAnsi="Times New Roman" w:cs="Times New Roman"/>
          <w:sz w:val="32"/>
          <w:szCs w:val="32"/>
        </w:rPr>
        <w:t xml:space="preserve"> </w:t>
      </w:r>
    </w:p>
    <w:p w:rsidR="006D2067" w:rsidRPr="000B218E" w:rsidRDefault="00367EB6" w:rsidP="00571319">
      <w:pPr>
        <w:adjustRightInd w:val="0"/>
        <w:snapToGrid w:val="0"/>
        <w:spacing w:line="560" w:lineRule="exact"/>
        <w:ind w:firstLineChars="200" w:firstLine="640"/>
        <w:rPr>
          <w:rFonts w:ascii="Times New Roman" w:eastAsia="仿宋" w:hAnsi="Times New Roman" w:cs="Times New Roman"/>
          <w:sz w:val="32"/>
          <w:szCs w:val="32"/>
        </w:rPr>
      </w:pP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2</w:t>
      </w:r>
      <w:r w:rsidRPr="000B218E">
        <w:rPr>
          <w:rFonts w:ascii="Times New Roman" w:eastAsia="仿宋" w:hAnsi="Times New Roman" w:cs="Times New Roman"/>
          <w:sz w:val="32"/>
          <w:szCs w:val="32"/>
        </w:rPr>
        <w:t>）</w:t>
      </w:r>
      <w:r w:rsidRPr="000B218E">
        <w:rPr>
          <w:rFonts w:ascii="Times New Roman" w:eastAsia="方正仿宋_GBK" w:hAnsi="方正仿宋_GBK" w:cs="Times New Roman"/>
          <w:sz w:val="32"/>
          <w:szCs w:val="32"/>
        </w:rPr>
        <w:t>具有良好的商业信誉（提供相关证明）和健全的财务会计制度（提供参加本次采购活动前一年度的财务审计报告或采购活动前一年内任意一月份资产负债表和利润表）</w:t>
      </w:r>
    </w:p>
    <w:p w:rsidR="006D2067" w:rsidRPr="000B218E" w:rsidRDefault="00367EB6" w:rsidP="00571319">
      <w:pPr>
        <w:adjustRightInd w:val="0"/>
        <w:snapToGrid w:val="0"/>
        <w:spacing w:line="560" w:lineRule="exact"/>
        <w:ind w:firstLineChars="200" w:firstLine="640"/>
        <w:rPr>
          <w:rFonts w:ascii="Times New Roman" w:eastAsia="方正仿宋_GBK" w:hAnsi="Times New Roman" w:cs="Times New Roman"/>
          <w:sz w:val="32"/>
          <w:szCs w:val="32"/>
        </w:rPr>
      </w:pP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3</w:t>
      </w:r>
      <w:r w:rsidRPr="000B218E">
        <w:rPr>
          <w:rFonts w:ascii="Times New Roman" w:eastAsia="仿宋" w:hAnsi="Times New Roman" w:cs="Times New Roman"/>
          <w:sz w:val="32"/>
          <w:szCs w:val="32"/>
        </w:rPr>
        <w:t>）</w:t>
      </w:r>
      <w:r w:rsidRPr="000B218E">
        <w:rPr>
          <w:rFonts w:ascii="Times New Roman" w:eastAsia="方正仿宋_GBK" w:hAnsi="方正仿宋_GBK" w:cs="Times New Roman"/>
          <w:sz w:val="32"/>
          <w:szCs w:val="32"/>
        </w:rPr>
        <w:t>具备履行合同所必需的设备和专业技术能力（供应商根据履行采购项目合同需要，提供履行合同所必需的设备和专业技术能力的证明材料）</w:t>
      </w:r>
    </w:p>
    <w:p w:rsidR="006D2067" w:rsidRPr="000B218E" w:rsidRDefault="00367EB6" w:rsidP="00571319">
      <w:pPr>
        <w:adjustRightInd w:val="0"/>
        <w:snapToGrid w:val="0"/>
        <w:spacing w:line="560" w:lineRule="exact"/>
        <w:ind w:firstLineChars="200" w:firstLine="640"/>
        <w:rPr>
          <w:rFonts w:ascii="Times New Roman" w:eastAsia="仿宋" w:hAnsi="Times New Roman" w:cs="Times New Roman"/>
          <w:sz w:val="32"/>
          <w:szCs w:val="32"/>
        </w:rPr>
      </w:pP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4</w:t>
      </w:r>
      <w:r w:rsidRPr="000B218E">
        <w:rPr>
          <w:rFonts w:ascii="Times New Roman" w:eastAsia="仿宋" w:hAnsi="Times New Roman" w:cs="Times New Roman"/>
          <w:sz w:val="32"/>
          <w:szCs w:val="32"/>
        </w:rPr>
        <w:t>）</w:t>
      </w:r>
      <w:r w:rsidRPr="000B218E">
        <w:rPr>
          <w:rFonts w:ascii="Times New Roman" w:eastAsia="方正仿宋_GBK" w:hAnsi="方正仿宋_GBK" w:cs="Times New Roman"/>
          <w:sz w:val="32"/>
          <w:szCs w:val="32"/>
        </w:rPr>
        <w:t>有依法缴纳税收和社会保障资金的良好记录</w:t>
      </w: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1.</w:t>
      </w:r>
      <w:r w:rsidRPr="000B218E">
        <w:rPr>
          <w:rFonts w:ascii="Times New Roman" w:eastAsia="方正仿宋_GBK" w:hAnsi="方正仿宋_GBK" w:cs="Times New Roman"/>
          <w:sz w:val="32"/>
          <w:szCs w:val="32"/>
        </w:rPr>
        <w:lastRenderedPageBreak/>
        <w:t>提供参加本次采购活动前半年内至少一个月缴纳增值税或营业税或企业所得税的凭据</w:t>
      </w: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2.</w:t>
      </w:r>
      <w:r w:rsidRPr="000B218E">
        <w:rPr>
          <w:rFonts w:ascii="Times New Roman" w:eastAsia="方正仿宋_GBK" w:hAnsi="方正仿宋_GBK" w:cs="Times New Roman"/>
          <w:sz w:val="32"/>
          <w:szCs w:val="32"/>
        </w:rPr>
        <w:t>提供缴纳社会保险的凭据（专用收据或社会保险缴纳清单）</w:t>
      </w: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3</w:t>
      </w:r>
      <w:r w:rsidRPr="000B218E">
        <w:rPr>
          <w:rFonts w:ascii="Times New Roman" w:eastAsia="方正仿宋_GBK" w:hAnsi="Times New Roman" w:cs="Times New Roman"/>
          <w:sz w:val="32"/>
          <w:szCs w:val="32"/>
        </w:rPr>
        <w:t>.</w:t>
      </w:r>
      <w:r w:rsidRPr="000B218E">
        <w:rPr>
          <w:rFonts w:ascii="Times New Roman" w:eastAsia="方正仿宋_GBK" w:hAnsi="方正仿宋_GBK" w:cs="Times New Roman"/>
          <w:sz w:val="32"/>
          <w:szCs w:val="32"/>
        </w:rPr>
        <w:t>依法免税或不需要缴纳社会保障资金的，提供相关证明文件）</w:t>
      </w:r>
    </w:p>
    <w:p w:rsidR="006D2067" w:rsidRPr="000B218E" w:rsidRDefault="00367EB6" w:rsidP="00571319">
      <w:pPr>
        <w:adjustRightInd w:val="0"/>
        <w:snapToGrid w:val="0"/>
        <w:spacing w:line="560" w:lineRule="exact"/>
        <w:ind w:firstLineChars="200" w:firstLine="640"/>
        <w:rPr>
          <w:rFonts w:ascii="Times New Roman" w:eastAsia="方正仿宋_GBK" w:hAnsi="Times New Roman" w:cs="Times New Roman"/>
          <w:sz w:val="32"/>
          <w:szCs w:val="32"/>
        </w:rPr>
      </w:pP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5</w:t>
      </w:r>
      <w:r w:rsidRPr="000B218E">
        <w:rPr>
          <w:rFonts w:ascii="Times New Roman" w:eastAsia="仿宋" w:hAnsi="Times New Roman" w:cs="Times New Roman"/>
          <w:sz w:val="32"/>
          <w:szCs w:val="32"/>
        </w:rPr>
        <w:t>）</w:t>
      </w:r>
      <w:r w:rsidRPr="000B218E">
        <w:rPr>
          <w:rFonts w:ascii="Times New Roman" w:eastAsia="方正仿宋_GBK" w:hAnsi="方正仿宋_GBK" w:cs="Times New Roman"/>
          <w:sz w:val="32"/>
          <w:szCs w:val="32"/>
        </w:rPr>
        <w:t>前</w:t>
      </w:r>
      <w:r w:rsidRPr="000B218E">
        <w:rPr>
          <w:rFonts w:ascii="Times New Roman" w:eastAsia="仿宋" w:hAnsi="Times New Roman" w:cs="Times New Roman"/>
          <w:sz w:val="32"/>
          <w:szCs w:val="32"/>
        </w:rPr>
        <w:t>3</w:t>
      </w:r>
      <w:r w:rsidRPr="000B218E">
        <w:rPr>
          <w:rFonts w:ascii="Times New Roman" w:eastAsia="方正仿宋_GBK" w:hAnsi="方正仿宋_GBK" w:cs="Times New Roman"/>
          <w:sz w:val="32"/>
          <w:szCs w:val="32"/>
        </w:rPr>
        <w:t>年内经营活动中没有违法记录及发生过质量安全事故的书面声明；</w:t>
      </w:r>
    </w:p>
    <w:p w:rsidR="006D2067" w:rsidRPr="000B218E" w:rsidRDefault="00367EB6" w:rsidP="00571319">
      <w:pPr>
        <w:adjustRightInd w:val="0"/>
        <w:snapToGrid w:val="0"/>
        <w:spacing w:line="560" w:lineRule="exact"/>
        <w:ind w:firstLineChars="200" w:firstLine="640"/>
        <w:rPr>
          <w:rFonts w:ascii="Times New Roman" w:eastAsia="方正楷体_GBK" w:hAnsi="Times New Roman" w:cs="Times New Roman"/>
          <w:sz w:val="32"/>
          <w:szCs w:val="32"/>
        </w:rPr>
      </w:pPr>
      <w:r w:rsidRPr="000B218E">
        <w:rPr>
          <w:rFonts w:ascii="Times New Roman" w:eastAsia="方正楷体_GBK" w:hAnsi="Times New Roman" w:cs="Times New Roman"/>
          <w:sz w:val="32"/>
          <w:szCs w:val="32"/>
        </w:rPr>
        <w:t>（二）技术及服务要求</w:t>
      </w:r>
    </w:p>
    <w:p w:rsidR="006D2067" w:rsidRPr="000B218E" w:rsidRDefault="00367EB6" w:rsidP="00571319">
      <w:pPr>
        <w:adjustRightInd w:val="0"/>
        <w:snapToGrid w:val="0"/>
        <w:spacing w:line="560" w:lineRule="exact"/>
        <w:ind w:firstLineChars="200" w:firstLine="640"/>
        <w:rPr>
          <w:rFonts w:ascii="Times New Roman" w:eastAsia="仿宋" w:hAnsi="Times New Roman" w:cs="Times New Roman"/>
          <w:sz w:val="32"/>
          <w:szCs w:val="32"/>
        </w:rPr>
      </w:pPr>
      <w:r w:rsidRPr="000B218E">
        <w:rPr>
          <w:rFonts w:ascii="Times New Roman" w:eastAsia="仿宋" w:hAnsi="Times New Roman" w:cs="Times New Roman"/>
          <w:sz w:val="32"/>
          <w:szCs w:val="32"/>
        </w:rPr>
        <w:t>须提供</w:t>
      </w:r>
      <w:r w:rsidRPr="000B218E">
        <w:rPr>
          <w:rFonts w:ascii="Times New Roman" w:eastAsia="仿宋" w:hAnsi="Times New Roman" w:cs="Times New Roman"/>
          <w:b/>
          <w:bCs/>
          <w:sz w:val="32"/>
          <w:szCs w:val="32"/>
        </w:rPr>
        <w:t>包括但不限于</w:t>
      </w: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1</w:t>
      </w:r>
      <w:r w:rsidR="004C1CA8">
        <w:rPr>
          <w:rFonts w:ascii="Times New Roman" w:eastAsia="仿宋" w:hAnsi="Times New Roman" w:cs="Times New Roman"/>
          <w:sz w:val="32"/>
          <w:szCs w:val="32"/>
        </w:rPr>
        <w:t>、</w:t>
      </w:r>
      <w:r w:rsidR="004C1CA8">
        <w:rPr>
          <w:rFonts w:ascii="Times New Roman" w:eastAsia="仿宋" w:hAnsi="Times New Roman" w:cs="Times New Roman" w:hint="eastAsia"/>
          <w:sz w:val="32"/>
          <w:szCs w:val="32"/>
        </w:rPr>
        <w:t>施工内容</w:t>
      </w:r>
      <w:r w:rsidRPr="000B218E">
        <w:rPr>
          <w:rFonts w:ascii="Times New Roman" w:eastAsia="仿宋" w:hAnsi="Times New Roman" w:cs="Times New Roman"/>
          <w:sz w:val="32"/>
          <w:szCs w:val="32"/>
        </w:rPr>
        <w:t>；</w:t>
      </w:r>
      <w:r w:rsidRPr="000B218E">
        <w:rPr>
          <w:rFonts w:ascii="Times New Roman" w:eastAsia="仿宋" w:hAnsi="Times New Roman" w:cs="Times New Roman"/>
          <w:sz w:val="32"/>
          <w:szCs w:val="32"/>
        </w:rPr>
        <w:t>2</w:t>
      </w:r>
      <w:r w:rsidR="004C1CA8">
        <w:rPr>
          <w:rFonts w:ascii="Times New Roman" w:eastAsia="仿宋" w:hAnsi="Times New Roman" w:cs="Times New Roman"/>
          <w:sz w:val="32"/>
          <w:szCs w:val="32"/>
        </w:rPr>
        <w:t>、</w:t>
      </w:r>
      <w:r w:rsidR="004C1CA8">
        <w:rPr>
          <w:rFonts w:ascii="Times New Roman" w:eastAsia="仿宋" w:hAnsi="Times New Roman" w:cs="Times New Roman" w:hint="eastAsia"/>
          <w:sz w:val="32"/>
          <w:szCs w:val="32"/>
        </w:rPr>
        <w:t>维修</w:t>
      </w:r>
      <w:r w:rsidR="004C1CA8">
        <w:rPr>
          <w:rFonts w:ascii="Times New Roman" w:eastAsia="仿宋" w:hAnsi="Times New Roman" w:cs="Times New Roman" w:hint="eastAsia"/>
          <w:sz w:val="32"/>
          <w:szCs w:val="32"/>
        </w:rPr>
        <w:t>/</w:t>
      </w:r>
      <w:r w:rsidR="004C1CA8">
        <w:rPr>
          <w:rFonts w:ascii="Times New Roman" w:eastAsia="仿宋" w:hAnsi="Times New Roman" w:cs="Times New Roman" w:hint="eastAsia"/>
          <w:sz w:val="32"/>
          <w:szCs w:val="32"/>
        </w:rPr>
        <w:t>施工方案</w:t>
      </w:r>
      <w:r w:rsidR="00D568B2">
        <w:rPr>
          <w:rFonts w:ascii="Times New Roman" w:eastAsia="仿宋" w:hAnsi="Times New Roman" w:cs="Times New Roman" w:hint="eastAsia"/>
          <w:sz w:val="32"/>
          <w:szCs w:val="32"/>
        </w:rPr>
        <w:t>（所需专业工具由供应商配备齐全）</w:t>
      </w:r>
      <w:r w:rsidRPr="000B218E">
        <w:rPr>
          <w:rFonts w:ascii="Times New Roman" w:eastAsia="仿宋" w:hAnsi="Times New Roman" w:cs="Times New Roman"/>
          <w:sz w:val="32"/>
          <w:szCs w:val="32"/>
        </w:rPr>
        <w:t>；</w:t>
      </w:r>
      <w:r w:rsidR="005E18B0">
        <w:rPr>
          <w:rFonts w:ascii="Times New Roman" w:eastAsia="仿宋" w:hAnsi="Times New Roman" w:cs="Times New Roman" w:hint="eastAsia"/>
          <w:sz w:val="32"/>
          <w:szCs w:val="32"/>
        </w:rPr>
        <w:t>3</w:t>
      </w:r>
      <w:r w:rsidRPr="000B218E">
        <w:rPr>
          <w:rFonts w:ascii="Times New Roman" w:eastAsia="仿宋" w:hAnsi="Times New Roman" w:cs="Times New Roman"/>
          <w:sz w:val="32"/>
          <w:szCs w:val="32"/>
        </w:rPr>
        <w:t>、</w:t>
      </w:r>
      <w:r w:rsidR="004C1CA8">
        <w:rPr>
          <w:rFonts w:ascii="Times New Roman" w:eastAsia="仿宋" w:hAnsi="Times New Roman" w:cs="Times New Roman" w:hint="eastAsia"/>
          <w:sz w:val="32"/>
          <w:szCs w:val="32"/>
        </w:rPr>
        <w:t>材料清单</w:t>
      </w:r>
      <w:r w:rsidRPr="000B218E">
        <w:rPr>
          <w:rFonts w:ascii="Times New Roman" w:eastAsia="仿宋" w:hAnsi="Times New Roman" w:cs="Times New Roman"/>
          <w:sz w:val="32"/>
          <w:szCs w:val="32"/>
        </w:rPr>
        <w:t>；</w:t>
      </w:r>
      <w:r w:rsidR="005E18B0">
        <w:rPr>
          <w:rFonts w:ascii="Times New Roman" w:eastAsia="仿宋" w:hAnsi="Times New Roman" w:cs="Times New Roman" w:hint="eastAsia"/>
          <w:sz w:val="32"/>
          <w:szCs w:val="32"/>
        </w:rPr>
        <w:t>4</w:t>
      </w:r>
      <w:r w:rsidRPr="000B218E">
        <w:rPr>
          <w:rFonts w:ascii="Times New Roman" w:eastAsia="仿宋" w:hAnsi="Times New Roman" w:cs="Times New Roman"/>
          <w:sz w:val="32"/>
          <w:szCs w:val="32"/>
        </w:rPr>
        <w:t>、施工组织保障；</w:t>
      </w:r>
      <w:r w:rsidR="00E24CCC">
        <w:rPr>
          <w:rFonts w:ascii="Times New Roman" w:eastAsia="仿宋" w:hAnsi="Times New Roman" w:cs="Times New Roman" w:hint="eastAsia"/>
          <w:sz w:val="32"/>
          <w:szCs w:val="32"/>
        </w:rPr>
        <w:t>5</w:t>
      </w:r>
      <w:r w:rsidRPr="000B218E">
        <w:rPr>
          <w:rFonts w:ascii="Times New Roman" w:eastAsia="仿宋" w:hAnsi="Times New Roman" w:cs="Times New Roman"/>
          <w:sz w:val="32"/>
          <w:szCs w:val="32"/>
        </w:rPr>
        <w:t>、安全施工保障；</w:t>
      </w:r>
      <w:r w:rsidR="00E24CCC">
        <w:rPr>
          <w:rFonts w:ascii="Times New Roman" w:eastAsia="仿宋" w:hAnsi="Times New Roman" w:cs="Times New Roman" w:hint="eastAsia"/>
          <w:sz w:val="32"/>
          <w:szCs w:val="32"/>
        </w:rPr>
        <w:t>6</w:t>
      </w:r>
      <w:r w:rsidRPr="000B218E">
        <w:rPr>
          <w:rFonts w:ascii="Times New Roman" w:eastAsia="仿宋" w:hAnsi="Times New Roman" w:cs="Times New Roman"/>
          <w:sz w:val="32"/>
          <w:szCs w:val="32"/>
        </w:rPr>
        <w:t>、明确工期（开工、完工时间）；</w:t>
      </w:r>
      <w:r w:rsidR="00E24CCC">
        <w:rPr>
          <w:rFonts w:ascii="Times New Roman" w:eastAsia="仿宋" w:hAnsi="Times New Roman" w:cs="Times New Roman" w:hint="eastAsia"/>
          <w:sz w:val="32"/>
          <w:szCs w:val="32"/>
        </w:rPr>
        <w:t>7</w:t>
      </w:r>
      <w:r w:rsidRPr="000B218E">
        <w:rPr>
          <w:rFonts w:ascii="Times New Roman" w:eastAsia="仿宋" w:hAnsi="Times New Roman" w:cs="Times New Roman"/>
          <w:sz w:val="32"/>
          <w:szCs w:val="32"/>
        </w:rPr>
        <w:t>、明确</w:t>
      </w:r>
      <w:r w:rsidR="004C1CA8">
        <w:rPr>
          <w:rFonts w:ascii="Times New Roman" w:eastAsia="仿宋" w:hAnsi="Times New Roman" w:cs="Times New Roman" w:hint="eastAsia"/>
          <w:sz w:val="32"/>
          <w:szCs w:val="32"/>
        </w:rPr>
        <w:t>维修项目质保</w:t>
      </w:r>
      <w:r w:rsidRPr="000B218E">
        <w:rPr>
          <w:rFonts w:ascii="Times New Roman" w:eastAsia="仿宋" w:hAnsi="Times New Roman" w:cs="Times New Roman"/>
          <w:sz w:val="32"/>
          <w:szCs w:val="32"/>
        </w:rPr>
        <w:t>时间。</w:t>
      </w:r>
    </w:p>
    <w:p w:rsidR="006D2067" w:rsidRPr="000B218E" w:rsidRDefault="00367EB6" w:rsidP="00571319">
      <w:pPr>
        <w:adjustRightInd w:val="0"/>
        <w:snapToGrid w:val="0"/>
        <w:spacing w:line="560" w:lineRule="exact"/>
        <w:ind w:firstLineChars="200" w:firstLine="640"/>
        <w:rPr>
          <w:rFonts w:ascii="Times New Roman" w:eastAsia="方正楷体_GBK" w:hAnsi="Times New Roman" w:cs="Times New Roman"/>
          <w:sz w:val="32"/>
          <w:szCs w:val="32"/>
        </w:rPr>
      </w:pPr>
      <w:r w:rsidRPr="000B218E">
        <w:rPr>
          <w:rFonts w:ascii="Times New Roman" w:eastAsia="方正楷体_GBK" w:hAnsi="Times New Roman" w:cs="Times New Roman"/>
          <w:sz w:val="32"/>
          <w:szCs w:val="32"/>
        </w:rPr>
        <w:t>（三）相关业绩</w:t>
      </w:r>
    </w:p>
    <w:p w:rsidR="006D2067" w:rsidRPr="000B218E" w:rsidRDefault="00367EB6" w:rsidP="00571319">
      <w:pPr>
        <w:adjustRightInd w:val="0"/>
        <w:snapToGrid w:val="0"/>
        <w:spacing w:line="560" w:lineRule="exact"/>
        <w:ind w:firstLineChars="200" w:firstLine="640"/>
        <w:rPr>
          <w:rFonts w:ascii="Times New Roman" w:eastAsia="仿宋" w:hAnsi="Times New Roman" w:cs="Times New Roman"/>
          <w:sz w:val="32"/>
          <w:szCs w:val="32"/>
        </w:rPr>
      </w:pPr>
      <w:r w:rsidRPr="000B218E">
        <w:rPr>
          <w:rFonts w:ascii="Times New Roman" w:eastAsia="仿宋" w:hAnsi="Times New Roman" w:cs="Times New Roman"/>
          <w:sz w:val="32"/>
          <w:szCs w:val="32"/>
        </w:rPr>
        <w:t>需提供供应商自</w:t>
      </w:r>
      <w:r w:rsidRPr="000B218E">
        <w:rPr>
          <w:rFonts w:ascii="Times New Roman" w:eastAsia="仿宋" w:hAnsi="Times New Roman" w:cs="Times New Roman"/>
          <w:sz w:val="32"/>
          <w:szCs w:val="32"/>
        </w:rPr>
        <w:t>2023</w:t>
      </w:r>
      <w:r w:rsidRPr="000B218E">
        <w:rPr>
          <w:rFonts w:ascii="Times New Roman" w:eastAsia="仿宋" w:hAnsi="Times New Roman" w:cs="Times New Roman"/>
          <w:sz w:val="32"/>
          <w:szCs w:val="32"/>
        </w:rPr>
        <w:t>年</w:t>
      </w:r>
      <w:r w:rsidRPr="000B218E">
        <w:rPr>
          <w:rFonts w:ascii="Times New Roman" w:eastAsia="仿宋" w:hAnsi="Times New Roman" w:cs="Times New Roman"/>
          <w:sz w:val="32"/>
          <w:szCs w:val="32"/>
        </w:rPr>
        <w:t>1</w:t>
      </w:r>
      <w:r w:rsidRPr="000B218E">
        <w:rPr>
          <w:rFonts w:ascii="Times New Roman" w:eastAsia="仿宋" w:hAnsi="Times New Roman" w:cs="Times New Roman"/>
          <w:sz w:val="32"/>
          <w:szCs w:val="32"/>
        </w:rPr>
        <w:t>月</w:t>
      </w:r>
      <w:r w:rsidRPr="000B218E">
        <w:rPr>
          <w:rFonts w:ascii="Times New Roman" w:eastAsia="仿宋" w:hAnsi="Times New Roman" w:cs="Times New Roman"/>
          <w:sz w:val="32"/>
          <w:szCs w:val="32"/>
        </w:rPr>
        <w:t>1</w:t>
      </w:r>
      <w:r w:rsidRPr="000B218E">
        <w:rPr>
          <w:rFonts w:ascii="Times New Roman" w:eastAsia="仿宋" w:hAnsi="Times New Roman" w:cs="Times New Roman"/>
          <w:sz w:val="32"/>
          <w:szCs w:val="32"/>
        </w:rPr>
        <w:t>日以来，承担过类似项目业绩的合同（提供合同复印件加盖公章，时间以合同签订时间为准）。</w:t>
      </w:r>
    </w:p>
    <w:p w:rsidR="006D2067" w:rsidRPr="000B218E" w:rsidRDefault="00367EB6" w:rsidP="00571319">
      <w:pPr>
        <w:adjustRightInd w:val="0"/>
        <w:snapToGrid w:val="0"/>
        <w:spacing w:line="560" w:lineRule="exact"/>
        <w:ind w:firstLineChars="200" w:firstLine="640"/>
        <w:rPr>
          <w:rFonts w:ascii="Times New Roman" w:eastAsia="方正楷体_GBK" w:hAnsi="Times New Roman" w:cs="Times New Roman"/>
          <w:sz w:val="32"/>
          <w:szCs w:val="32"/>
        </w:rPr>
      </w:pPr>
      <w:r w:rsidRPr="000B218E">
        <w:rPr>
          <w:rFonts w:ascii="Times New Roman" w:eastAsia="方正楷体_GBK" w:hAnsi="Times New Roman" w:cs="Times New Roman"/>
          <w:sz w:val="32"/>
          <w:szCs w:val="32"/>
        </w:rPr>
        <w:t>（四）质量保证</w:t>
      </w:r>
    </w:p>
    <w:p w:rsidR="006D2067" w:rsidRPr="000B218E" w:rsidRDefault="00367EB6" w:rsidP="00571319">
      <w:pPr>
        <w:adjustRightInd w:val="0"/>
        <w:snapToGrid w:val="0"/>
        <w:spacing w:line="560" w:lineRule="exact"/>
        <w:ind w:firstLineChars="200" w:firstLine="640"/>
        <w:rPr>
          <w:rFonts w:ascii="Times New Roman" w:eastAsia="仿宋" w:hAnsi="Times New Roman" w:cs="Times New Roman"/>
          <w:sz w:val="32"/>
          <w:szCs w:val="32"/>
        </w:rPr>
      </w:pPr>
      <w:r w:rsidRPr="000B218E">
        <w:rPr>
          <w:rFonts w:ascii="Times New Roman" w:eastAsia="仿宋" w:hAnsi="Times New Roman" w:cs="Times New Roman"/>
          <w:sz w:val="32"/>
          <w:szCs w:val="32"/>
        </w:rPr>
        <w:t>供应商按采购方项目需求提供质量承诺书，保证按质按量按时完成，并明确质保期不少于两年。</w:t>
      </w:r>
    </w:p>
    <w:p w:rsidR="006D2067" w:rsidRPr="000B218E" w:rsidRDefault="00367EB6" w:rsidP="00571319">
      <w:pPr>
        <w:adjustRightInd w:val="0"/>
        <w:snapToGrid w:val="0"/>
        <w:spacing w:line="560" w:lineRule="exact"/>
        <w:ind w:firstLineChars="200" w:firstLine="643"/>
        <w:rPr>
          <w:rFonts w:ascii="Times New Roman" w:eastAsia="仿宋" w:hAnsi="Times New Roman" w:cs="Times New Roman"/>
          <w:b/>
          <w:bCs/>
          <w:sz w:val="32"/>
          <w:szCs w:val="32"/>
        </w:rPr>
      </w:pPr>
      <w:r w:rsidRPr="000B218E">
        <w:rPr>
          <w:rFonts w:ascii="Times New Roman" w:eastAsia="仿宋" w:hAnsi="Times New Roman" w:cs="Times New Roman"/>
          <w:b/>
          <w:bCs/>
          <w:sz w:val="32"/>
          <w:szCs w:val="32"/>
        </w:rPr>
        <w:t>以上为必须提供的相关材料，若无提供，将视为无效函件。</w:t>
      </w:r>
    </w:p>
    <w:p w:rsidR="006D2067" w:rsidRPr="000B218E" w:rsidRDefault="00367EB6" w:rsidP="00571319">
      <w:pPr>
        <w:adjustRightInd w:val="0"/>
        <w:snapToGrid w:val="0"/>
        <w:spacing w:line="560" w:lineRule="exact"/>
        <w:ind w:firstLineChars="200" w:firstLine="640"/>
        <w:rPr>
          <w:rFonts w:ascii="Times New Roman" w:hAnsi="Times New Roman" w:cs="Times New Roman"/>
          <w:sz w:val="32"/>
          <w:szCs w:val="32"/>
        </w:rPr>
      </w:pPr>
      <w:r w:rsidRPr="000B218E">
        <w:rPr>
          <w:rFonts w:ascii="Times New Roman" w:hAnsi="Times New Roman" w:cs="Times New Roman"/>
          <w:sz w:val="32"/>
          <w:szCs w:val="32"/>
        </w:rPr>
        <w:br w:type="page"/>
      </w:r>
    </w:p>
    <w:p w:rsidR="006D2067" w:rsidRPr="000B218E" w:rsidRDefault="00367EB6">
      <w:pPr>
        <w:pStyle w:val="4"/>
        <w:adjustRightInd w:val="0"/>
        <w:snapToGrid w:val="0"/>
        <w:spacing w:before="0" w:after="0" w:line="560" w:lineRule="exact"/>
        <w:ind w:firstLineChars="200" w:firstLine="640"/>
        <w:rPr>
          <w:rFonts w:ascii="Times New Roman" w:eastAsia="仿宋" w:hAnsi="Times New Roman" w:cs="Times New Roman"/>
          <w:sz w:val="32"/>
          <w:szCs w:val="32"/>
        </w:rPr>
      </w:pPr>
      <w:r w:rsidRPr="000B218E">
        <w:rPr>
          <w:rFonts w:ascii="Times New Roman" w:hAnsi="Times New Roman" w:cs="Times New Roman"/>
          <w:b w:val="0"/>
          <w:sz w:val="32"/>
          <w:szCs w:val="32"/>
        </w:rPr>
        <w:lastRenderedPageBreak/>
        <w:t>三、报价情况</w:t>
      </w:r>
    </w:p>
    <w:p w:rsidR="006D2067" w:rsidRPr="00323659" w:rsidRDefault="004C1CA8" w:rsidP="00AB4764">
      <w:pPr>
        <w:adjustRightInd w:val="0"/>
        <w:snapToGrid w:val="0"/>
        <w:spacing w:beforeLines="50" w:before="156" w:line="560" w:lineRule="exact"/>
        <w:jc w:val="center"/>
        <w:rPr>
          <w:rFonts w:ascii="方正仿宋_GBK" w:eastAsia="方正仿宋_GBK" w:hAnsiTheme="minorEastAsia" w:cs="Times New Roman" w:hint="eastAsia"/>
          <w:sz w:val="40"/>
          <w:szCs w:val="44"/>
        </w:rPr>
      </w:pPr>
      <w:r>
        <w:rPr>
          <w:rFonts w:ascii="方正仿宋_GBK" w:eastAsia="方正仿宋_GBK" w:hAnsiTheme="minorEastAsia" w:cs="Times New Roman" w:hint="eastAsia"/>
          <w:sz w:val="40"/>
          <w:szCs w:val="44"/>
        </w:rPr>
        <w:t>西善桥、栖霞基地消防维修项目</w:t>
      </w:r>
    </w:p>
    <w:tbl>
      <w:tblPr>
        <w:tblStyle w:val="a6"/>
        <w:tblpPr w:leftFromText="180" w:rightFromText="180" w:vertAnchor="text" w:horzAnchor="page" w:tblpX="1523" w:tblpY="283"/>
        <w:tblOverlap w:val="never"/>
        <w:tblW w:w="9180" w:type="dxa"/>
        <w:tblLayout w:type="fixed"/>
        <w:tblLook w:val="04A0" w:firstRow="1" w:lastRow="0" w:firstColumn="1" w:lastColumn="0" w:noHBand="0" w:noVBand="1"/>
      </w:tblPr>
      <w:tblGrid>
        <w:gridCol w:w="960"/>
        <w:gridCol w:w="1881"/>
        <w:gridCol w:w="2653"/>
        <w:gridCol w:w="1558"/>
        <w:gridCol w:w="2128"/>
      </w:tblGrid>
      <w:tr w:rsidR="006D2067" w:rsidRPr="00323659" w:rsidTr="00674594">
        <w:trPr>
          <w:trHeight w:val="625"/>
        </w:trPr>
        <w:tc>
          <w:tcPr>
            <w:tcW w:w="960" w:type="dxa"/>
            <w:vAlign w:val="center"/>
          </w:tcPr>
          <w:p w:rsidR="006D2067" w:rsidRPr="00323659" w:rsidRDefault="00367EB6">
            <w:pPr>
              <w:widowControl/>
              <w:adjustRightInd w:val="0"/>
              <w:snapToGrid w:val="0"/>
              <w:jc w:val="center"/>
              <w:textAlignment w:val="center"/>
              <w:rPr>
                <w:rFonts w:ascii="方正仿宋_GBK" w:eastAsia="方正仿宋_GBK" w:hAnsiTheme="minorEastAsia" w:cs="Times New Roman" w:hint="eastAsia"/>
                <w:b/>
                <w:bCs/>
              </w:rPr>
            </w:pPr>
            <w:r w:rsidRPr="00323659">
              <w:rPr>
                <w:rFonts w:ascii="方正仿宋_GBK" w:eastAsia="方正仿宋_GBK" w:hAnsiTheme="minorEastAsia" w:cs="Times New Roman" w:hint="eastAsia"/>
                <w:b/>
                <w:bCs/>
                <w:kern w:val="0"/>
                <w:sz w:val="28"/>
                <w:szCs w:val="28"/>
              </w:rPr>
              <w:t>序号</w:t>
            </w:r>
          </w:p>
        </w:tc>
        <w:tc>
          <w:tcPr>
            <w:tcW w:w="1881" w:type="dxa"/>
            <w:vAlign w:val="center"/>
          </w:tcPr>
          <w:p w:rsidR="006D2067" w:rsidRPr="00323659" w:rsidRDefault="004C1CA8">
            <w:pPr>
              <w:widowControl/>
              <w:adjustRightInd w:val="0"/>
              <w:snapToGrid w:val="0"/>
              <w:jc w:val="center"/>
              <w:textAlignment w:val="center"/>
              <w:rPr>
                <w:rFonts w:ascii="方正仿宋_GBK" w:eastAsia="方正仿宋_GBK" w:hAnsiTheme="minorEastAsia" w:cs="Times New Roman" w:hint="eastAsia"/>
                <w:b/>
                <w:bCs/>
              </w:rPr>
            </w:pPr>
            <w:r>
              <w:rPr>
                <w:rFonts w:ascii="方正仿宋_GBK" w:eastAsia="方正仿宋_GBK" w:hAnsiTheme="minorEastAsia" w:cs="Times New Roman" w:hint="eastAsia"/>
                <w:b/>
                <w:bCs/>
                <w:kern w:val="0"/>
                <w:sz w:val="28"/>
                <w:szCs w:val="28"/>
              </w:rPr>
              <w:t>项目地点</w:t>
            </w:r>
          </w:p>
        </w:tc>
        <w:tc>
          <w:tcPr>
            <w:tcW w:w="2653" w:type="dxa"/>
            <w:vAlign w:val="center"/>
          </w:tcPr>
          <w:p w:rsidR="006D2067" w:rsidRPr="00323659" w:rsidRDefault="004C1CA8">
            <w:pPr>
              <w:widowControl/>
              <w:adjustRightInd w:val="0"/>
              <w:snapToGrid w:val="0"/>
              <w:jc w:val="center"/>
              <w:textAlignment w:val="center"/>
              <w:rPr>
                <w:rFonts w:ascii="方正仿宋_GBK" w:eastAsia="方正仿宋_GBK" w:hAnsiTheme="minorEastAsia" w:cs="Times New Roman" w:hint="eastAsia"/>
                <w:b/>
                <w:bCs/>
              </w:rPr>
            </w:pPr>
            <w:r>
              <w:rPr>
                <w:rFonts w:ascii="方正仿宋_GBK" w:eastAsia="方正仿宋_GBK" w:hAnsiTheme="minorEastAsia" w:cs="Times New Roman" w:hint="eastAsia"/>
                <w:b/>
                <w:bCs/>
                <w:kern w:val="0"/>
                <w:sz w:val="28"/>
                <w:szCs w:val="28"/>
              </w:rPr>
              <w:t>维修内容</w:t>
            </w:r>
          </w:p>
        </w:tc>
        <w:tc>
          <w:tcPr>
            <w:tcW w:w="1558" w:type="dxa"/>
            <w:vAlign w:val="center"/>
          </w:tcPr>
          <w:p w:rsidR="006D2067" w:rsidRPr="00323659" w:rsidRDefault="00367EB6">
            <w:pPr>
              <w:widowControl/>
              <w:adjustRightInd w:val="0"/>
              <w:snapToGrid w:val="0"/>
              <w:jc w:val="center"/>
              <w:textAlignment w:val="center"/>
              <w:rPr>
                <w:rFonts w:ascii="方正仿宋_GBK" w:eastAsia="方正仿宋_GBK" w:hAnsiTheme="minorEastAsia" w:cs="Times New Roman" w:hint="eastAsia"/>
                <w:b/>
                <w:bCs/>
              </w:rPr>
            </w:pPr>
            <w:r w:rsidRPr="00323659">
              <w:rPr>
                <w:rFonts w:ascii="方正仿宋_GBK" w:eastAsia="方正仿宋_GBK" w:hAnsiTheme="minorEastAsia" w:cs="Times New Roman" w:hint="eastAsia"/>
                <w:b/>
                <w:bCs/>
                <w:kern w:val="0"/>
                <w:sz w:val="28"/>
                <w:szCs w:val="28"/>
              </w:rPr>
              <w:t>报价（元）</w:t>
            </w:r>
          </w:p>
        </w:tc>
        <w:tc>
          <w:tcPr>
            <w:tcW w:w="2128" w:type="dxa"/>
            <w:vAlign w:val="center"/>
          </w:tcPr>
          <w:p w:rsidR="006D2067" w:rsidRPr="00323659" w:rsidRDefault="00367EB6">
            <w:pPr>
              <w:widowControl/>
              <w:adjustRightInd w:val="0"/>
              <w:snapToGrid w:val="0"/>
              <w:jc w:val="center"/>
              <w:textAlignment w:val="center"/>
              <w:rPr>
                <w:rFonts w:ascii="方正仿宋_GBK" w:eastAsia="方正仿宋_GBK" w:hAnsiTheme="minorEastAsia" w:cs="Times New Roman" w:hint="eastAsia"/>
                <w:b/>
                <w:bCs/>
              </w:rPr>
            </w:pPr>
            <w:r w:rsidRPr="00323659">
              <w:rPr>
                <w:rFonts w:ascii="方正仿宋_GBK" w:eastAsia="方正仿宋_GBK" w:hAnsiTheme="minorEastAsia" w:cs="Times New Roman" w:hint="eastAsia"/>
                <w:b/>
                <w:bCs/>
                <w:kern w:val="0"/>
                <w:sz w:val="28"/>
                <w:szCs w:val="28"/>
              </w:rPr>
              <w:t>说明</w:t>
            </w:r>
          </w:p>
        </w:tc>
      </w:tr>
      <w:tr w:rsidR="00D568B2" w:rsidRPr="00323659" w:rsidTr="00674594">
        <w:trPr>
          <w:trHeight w:val="1209"/>
        </w:trPr>
        <w:tc>
          <w:tcPr>
            <w:tcW w:w="960" w:type="dxa"/>
            <w:vMerge w:val="restart"/>
            <w:vAlign w:val="center"/>
          </w:tcPr>
          <w:p w:rsidR="00D568B2" w:rsidRPr="00323659" w:rsidRDefault="00D568B2">
            <w:pPr>
              <w:jc w:val="center"/>
              <w:rPr>
                <w:rFonts w:ascii="Times New Roman" w:eastAsia="方正仿宋_GBK" w:hAnsi="Times New Roman" w:cs="Times New Roman"/>
                <w:sz w:val="22"/>
                <w:szCs w:val="21"/>
              </w:rPr>
            </w:pPr>
            <w:r w:rsidRPr="00323659">
              <w:rPr>
                <w:rFonts w:ascii="Times New Roman" w:eastAsia="方正仿宋_GBK" w:hAnsi="Times New Roman" w:cs="Times New Roman"/>
                <w:sz w:val="22"/>
                <w:szCs w:val="21"/>
              </w:rPr>
              <w:t>一</w:t>
            </w:r>
          </w:p>
        </w:tc>
        <w:tc>
          <w:tcPr>
            <w:tcW w:w="1881" w:type="dxa"/>
            <w:vMerge w:val="restart"/>
            <w:vAlign w:val="center"/>
          </w:tcPr>
          <w:p w:rsidR="00D568B2" w:rsidRPr="00323659" w:rsidRDefault="00D568B2" w:rsidP="000B218E">
            <w:pPr>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1"/>
              </w:rPr>
              <w:t>西善桥基地</w:t>
            </w:r>
          </w:p>
        </w:tc>
        <w:tc>
          <w:tcPr>
            <w:tcW w:w="2653" w:type="dxa"/>
            <w:vAlign w:val="center"/>
          </w:tcPr>
          <w:p w:rsidR="00D568B2" w:rsidRPr="00323659" w:rsidRDefault="00D568B2" w:rsidP="004C1CA8">
            <w:pPr>
              <w:adjustRightInd w:val="0"/>
              <w:snapToGrid w:val="0"/>
              <w:rPr>
                <w:rFonts w:ascii="Times New Roman" w:eastAsia="方正仿宋_GBK" w:hAnsi="Times New Roman" w:cs="Times New Roman"/>
              </w:rPr>
            </w:pPr>
            <w:r w:rsidRPr="00323659">
              <w:rPr>
                <w:rFonts w:ascii="Times New Roman" w:eastAsia="方正仿宋_GBK" w:hAnsi="Times New Roman" w:cs="Times New Roman"/>
                <w:sz w:val="22"/>
                <w:szCs w:val="22"/>
              </w:rPr>
              <w:t>1.</w:t>
            </w:r>
            <w:r>
              <w:rPr>
                <w:rFonts w:ascii="Times New Roman" w:eastAsia="方正仿宋_GBK" w:hAnsi="Times New Roman" w:cs="Times New Roman" w:hint="eastAsia"/>
                <w:sz w:val="22"/>
                <w:szCs w:val="22"/>
              </w:rPr>
              <w:t>消</w:t>
            </w:r>
            <w:r w:rsidR="006821C6">
              <w:rPr>
                <w:rFonts w:ascii="Times New Roman" w:eastAsia="方正仿宋_GBK" w:hAnsi="Times New Roman" w:cs="Times New Roman" w:hint="eastAsia"/>
                <w:sz w:val="22"/>
                <w:szCs w:val="22"/>
              </w:rPr>
              <w:t>防</w:t>
            </w:r>
            <w:r>
              <w:rPr>
                <w:rFonts w:ascii="Times New Roman" w:eastAsia="方正仿宋_GBK" w:hAnsi="Times New Roman" w:cs="Times New Roman" w:hint="eastAsia"/>
                <w:sz w:val="22"/>
                <w:szCs w:val="22"/>
              </w:rPr>
              <w:t>栓系统</w:t>
            </w:r>
            <w:r w:rsidRPr="00323659">
              <w:rPr>
                <w:rFonts w:ascii="Times New Roman" w:eastAsia="方正仿宋_GBK" w:hAnsi="Times New Roman" w:cs="Times New Roman"/>
                <w:sz w:val="22"/>
                <w:szCs w:val="22"/>
              </w:rPr>
              <w:t>：</w:t>
            </w:r>
            <w:r w:rsidR="00723B9A">
              <w:rPr>
                <w:rFonts w:ascii="Times New Roman" w:eastAsia="方正仿宋_GBK" w:hAnsi="Times New Roman" w:cs="Times New Roman" w:hint="eastAsia"/>
                <w:sz w:val="22"/>
                <w:szCs w:val="22"/>
              </w:rPr>
              <w:t>消</w:t>
            </w:r>
            <w:r w:rsidR="006821C6">
              <w:rPr>
                <w:rFonts w:ascii="Times New Roman" w:eastAsia="方正仿宋_GBK" w:hAnsi="Times New Roman" w:cs="Times New Roman" w:hint="eastAsia"/>
                <w:sz w:val="22"/>
                <w:szCs w:val="22"/>
              </w:rPr>
              <w:t>防</w:t>
            </w:r>
            <w:r w:rsidR="00723B9A">
              <w:rPr>
                <w:rFonts w:ascii="Times New Roman" w:eastAsia="方正仿宋_GBK" w:hAnsi="Times New Roman" w:cs="Times New Roman" w:hint="eastAsia"/>
                <w:sz w:val="22"/>
                <w:szCs w:val="22"/>
              </w:rPr>
              <w:t>栓水泵轴封</w:t>
            </w:r>
            <w:r>
              <w:rPr>
                <w:rFonts w:ascii="Times New Roman" w:eastAsia="方正仿宋_GBK" w:hAnsi="Times New Roman" w:cs="Times New Roman" w:hint="eastAsia"/>
                <w:sz w:val="22"/>
                <w:szCs w:val="22"/>
              </w:rPr>
              <w:t>轻微漏水，更换水泵轴封</w:t>
            </w:r>
          </w:p>
        </w:tc>
        <w:tc>
          <w:tcPr>
            <w:tcW w:w="1558" w:type="dxa"/>
            <w:vMerge w:val="restart"/>
            <w:vAlign w:val="center"/>
          </w:tcPr>
          <w:p w:rsidR="00D568B2" w:rsidRPr="00323659" w:rsidRDefault="00D568B2" w:rsidP="00CD2438">
            <w:pPr>
              <w:adjustRightInd w:val="0"/>
              <w:snapToGrid w:val="0"/>
              <w:rPr>
                <w:rFonts w:ascii="Times New Roman" w:eastAsia="方正仿宋_GBK" w:hAnsi="Times New Roman" w:cs="Times New Roman"/>
              </w:rPr>
            </w:pPr>
          </w:p>
        </w:tc>
        <w:tc>
          <w:tcPr>
            <w:tcW w:w="2128" w:type="dxa"/>
            <w:vMerge w:val="restart"/>
            <w:vAlign w:val="center"/>
          </w:tcPr>
          <w:p w:rsidR="00D568B2" w:rsidRPr="00323659" w:rsidRDefault="00D568B2" w:rsidP="005E18B0">
            <w:pPr>
              <w:adjustRightInd w:val="0"/>
              <w:snapToGrid w:val="0"/>
              <w:rPr>
                <w:rFonts w:ascii="Times New Roman" w:eastAsia="方正仿宋_GBK" w:hAnsi="Times New Roman" w:cs="Times New Roman"/>
              </w:rPr>
            </w:pPr>
            <w:r w:rsidRPr="00323659">
              <w:rPr>
                <w:rFonts w:ascii="Times New Roman" w:eastAsia="方正仿宋_GBK" w:hAnsi="Times New Roman" w:cs="Times New Roman"/>
              </w:rPr>
              <w:t>1.</w:t>
            </w:r>
            <w:r>
              <w:rPr>
                <w:rFonts w:ascii="Times New Roman" w:eastAsia="方正仿宋_GBK" w:hAnsi="Times New Roman" w:cs="Times New Roman" w:hint="eastAsia"/>
              </w:rPr>
              <w:t>报价包含材料费、人工费、搭建脚手架或三角架费、专业维修工具费用等</w:t>
            </w:r>
          </w:p>
          <w:p w:rsidR="00D568B2" w:rsidRPr="00323659" w:rsidRDefault="00D568B2" w:rsidP="005E18B0">
            <w:pPr>
              <w:adjustRightInd w:val="0"/>
              <w:snapToGrid w:val="0"/>
              <w:rPr>
                <w:rFonts w:ascii="Times New Roman" w:eastAsia="方正仿宋_GBK" w:hAnsi="Times New Roman" w:cs="Times New Roman"/>
              </w:rPr>
            </w:pPr>
            <w:r w:rsidRPr="00323659">
              <w:rPr>
                <w:rFonts w:ascii="Times New Roman" w:eastAsia="方正仿宋_GBK" w:hAnsi="Times New Roman" w:cs="Times New Roman"/>
              </w:rPr>
              <w:t>2.</w:t>
            </w:r>
            <w:r>
              <w:rPr>
                <w:rFonts w:ascii="Times New Roman" w:eastAsia="方正仿宋_GBK" w:hAnsi="Times New Roman" w:cs="Times New Roman" w:hint="eastAsia"/>
              </w:rPr>
              <w:t>提供疏散指示灯、应急照明灯材料单价，如超出询价数量，按实结算</w:t>
            </w:r>
          </w:p>
          <w:p w:rsidR="00D568B2" w:rsidRPr="00323659" w:rsidRDefault="00D568B2" w:rsidP="00D568B2">
            <w:pPr>
              <w:adjustRightInd w:val="0"/>
              <w:snapToGrid w:val="0"/>
              <w:rPr>
                <w:rFonts w:ascii="Times New Roman" w:eastAsia="方正仿宋_GBK" w:hAnsi="Times New Roman" w:cs="Times New Roman"/>
              </w:rPr>
            </w:pPr>
            <w:r w:rsidRPr="00323659">
              <w:rPr>
                <w:rFonts w:ascii="Times New Roman" w:eastAsia="方正仿宋_GBK" w:hAnsi="Times New Roman" w:cs="Times New Roman"/>
              </w:rPr>
              <w:t>3.</w:t>
            </w:r>
            <w:r>
              <w:rPr>
                <w:rFonts w:ascii="Times New Roman" w:eastAsia="方正仿宋_GBK" w:hAnsi="Times New Roman" w:cs="Times New Roman" w:hint="eastAsia"/>
              </w:rPr>
              <w:t>使用材料需明确品牌、名称、规格型号、数量，</w:t>
            </w:r>
            <w:r w:rsidRPr="00323659">
              <w:rPr>
                <w:rFonts w:ascii="Times New Roman" w:eastAsia="方正仿宋_GBK" w:hAnsi="Times New Roman" w:cs="Times New Roman"/>
              </w:rPr>
              <w:t>进场时出具合格证</w:t>
            </w:r>
          </w:p>
        </w:tc>
      </w:tr>
      <w:tr w:rsidR="00D568B2" w:rsidRPr="00323659" w:rsidTr="00674594">
        <w:trPr>
          <w:trHeight w:val="1253"/>
        </w:trPr>
        <w:tc>
          <w:tcPr>
            <w:tcW w:w="960" w:type="dxa"/>
            <w:vMerge/>
            <w:vAlign w:val="center"/>
          </w:tcPr>
          <w:p w:rsidR="00D568B2" w:rsidRPr="00323659" w:rsidRDefault="00D568B2">
            <w:pPr>
              <w:jc w:val="center"/>
              <w:rPr>
                <w:rFonts w:ascii="Times New Roman" w:eastAsia="方正仿宋_GBK" w:hAnsi="Times New Roman" w:cs="Times New Roman"/>
                <w:sz w:val="22"/>
                <w:szCs w:val="21"/>
              </w:rPr>
            </w:pPr>
          </w:p>
        </w:tc>
        <w:tc>
          <w:tcPr>
            <w:tcW w:w="1881" w:type="dxa"/>
            <w:vMerge/>
            <w:vAlign w:val="center"/>
          </w:tcPr>
          <w:p w:rsidR="00D568B2" w:rsidRPr="00323659" w:rsidRDefault="00D568B2" w:rsidP="000B218E">
            <w:pPr>
              <w:jc w:val="center"/>
              <w:rPr>
                <w:rFonts w:ascii="Times New Roman" w:eastAsia="方正仿宋_GBK" w:hAnsi="Times New Roman" w:cs="Times New Roman"/>
                <w:sz w:val="22"/>
                <w:szCs w:val="21"/>
              </w:rPr>
            </w:pPr>
          </w:p>
        </w:tc>
        <w:tc>
          <w:tcPr>
            <w:tcW w:w="2653" w:type="dxa"/>
            <w:tcBorders>
              <w:bottom w:val="single" w:sz="4" w:space="0" w:color="auto"/>
            </w:tcBorders>
            <w:vAlign w:val="center"/>
          </w:tcPr>
          <w:p w:rsidR="00D568B2" w:rsidRPr="00323659" w:rsidRDefault="00D568B2" w:rsidP="004C1CA8">
            <w:pPr>
              <w:adjustRightInd w:val="0"/>
              <w:snapToGrid w:val="0"/>
              <w:rPr>
                <w:rFonts w:ascii="Times New Roman" w:eastAsia="方正仿宋_GBK" w:hAnsi="Times New Roman" w:cs="Times New Roman"/>
              </w:rPr>
            </w:pPr>
            <w:r w:rsidRPr="00323659">
              <w:rPr>
                <w:rFonts w:ascii="Times New Roman" w:eastAsia="方正仿宋_GBK" w:hAnsi="Times New Roman" w:cs="Times New Roman"/>
              </w:rPr>
              <w:t>2</w:t>
            </w:r>
            <w:r w:rsidRPr="00323659">
              <w:rPr>
                <w:rFonts w:ascii="Times New Roman" w:eastAsia="方正仿宋_GBK" w:hAnsi="Times New Roman" w:cs="Times New Roman"/>
              </w:rPr>
              <w:t>．</w:t>
            </w:r>
            <w:r>
              <w:rPr>
                <w:rFonts w:ascii="Times New Roman" w:eastAsia="方正仿宋_GBK" w:hAnsi="Times New Roman" w:cs="Times New Roman" w:hint="eastAsia"/>
              </w:rPr>
              <w:t>应急照明和疏散指示系统</w:t>
            </w:r>
            <w:r w:rsidRPr="00323659">
              <w:rPr>
                <w:rFonts w:ascii="Times New Roman" w:eastAsia="方正仿宋_GBK" w:hAnsi="Times New Roman" w:cs="Times New Roman"/>
              </w:rPr>
              <w:t>：</w:t>
            </w:r>
            <w:r>
              <w:rPr>
                <w:rFonts w:ascii="Times New Roman" w:eastAsia="方正仿宋_GBK" w:hAnsi="Times New Roman" w:cs="Times New Roman" w:hint="eastAsia"/>
              </w:rPr>
              <w:t>更换应急照明灯约</w:t>
            </w:r>
            <w:r>
              <w:rPr>
                <w:rFonts w:ascii="Times New Roman" w:eastAsia="方正仿宋_GBK" w:hAnsi="Times New Roman" w:cs="Times New Roman" w:hint="eastAsia"/>
              </w:rPr>
              <w:t>20</w:t>
            </w:r>
            <w:r>
              <w:rPr>
                <w:rFonts w:ascii="Times New Roman" w:eastAsia="方正仿宋_GBK" w:hAnsi="Times New Roman" w:cs="Times New Roman" w:hint="eastAsia"/>
              </w:rPr>
              <w:t>盏、疏散指示灯约</w:t>
            </w:r>
            <w:r>
              <w:rPr>
                <w:rFonts w:ascii="Times New Roman" w:eastAsia="方正仿宋_GBK" w:hAnsi="Times New Roman" w:cs="Times New Roman" w:hint="eastAsia"/>
              </w:rPr>
              <w:t>20</w:t>
            </w:r>
            <w:r>
              <w:rPr>
                <w:rFonts w:ascii="Times New Roman" w:eastAsia="方正仿宋_GBK" w:hAnsi="Times New Roman" w:cs="Times New Roman" w:hint="eastAsia"/>
              </w:rPr>
              <w:t>个，使用双头灯</w:t>
            </w:r>
          </w:p>
        </w:tc>
        <w:tc>
          <w:tcPr>
            <w:tcW w:w="1558" w:type="dxa"/>
            <w:vMerge/>
            <w:vAlign w:val="center"/>
          </w:tcPr>
          <w:p w:rsidR="00D568B2" w:rsidRPr="00323659" w:rsidRDefault="00D568B2" w:rsidP="00CD2438">
            <w:pPr>
              <w:adjustRightInd w:val="0"/>
              <w:snapToGrid w:val="0"/>
              <w:rPr>
                <w:rFonts w:ascii="Times New Roman" w:eastAsia="方正仿宋_GBK" w:hAnsi="Times New Roman" w:cs="Times New Roman"/>
              </w:rPr>
            </w:pPr>
          </w:p>
        </w:tc>
        <w:tc>
          <w:tcPr>
            <w:tcW w:w="2128" w:type="dxa"/>
            <w:vMerge/>
            <w:vAlign w:val="center"/>
          </w:tcPr>
          <w:p w:rsidR="00D568B2" w:rsidRPr="00323659" w:rsidRDefault="00D568B2" w:rsidP="000B218E">
            <w:pPr>
              <w:adjustRightInd w:val="0"/>
              <w:snapToGrid w:val="0"/>
              <w:rPr>
                <w:rFonts w:ascii="Times New Roman" w:eastAsia="方正仿宋_GBK" w:hAnsi="Times New Roman" w:cs="Times New Roman"/>
              </w:rPr>
            </w:pPr>
          </w:p>
        </w:tc>
      </w:tr>
      <w:tr w:rsidR="00D568B2" w:rsidRPr="00323659" w:rsidTr="00443E2A">
        <w:trPr>
          <w:trHeight w:val="833"/>
        </w:trPr>
        <w:tc>
          <w:tcPr>
            <w:tcW w:w="960" w:type="dxa"/>
            <w:vMerge/>
            <w:tcBorders>
              <w:bottom w:val="single" w:sz="4" w:space="0" w:color="auto"/>
            </w:tcBorders>
            <w:vAlign w:val="center"/>
          </w:tcPr>
          <w:p w:rsidR="00D568B2" w:rsidRPr="00323659" w:rsidRDefault="00D568B2">
            <w:pPr>
              <w:jc w:val="center"/>
              <w:rPr>
                <w:rFonts w:ascii="Times New Roman" w:eastAsia="方正仿宋_GBK" w:hAnsi="Times New Roman" w:cs="Times New Roman"/>
                <w:sz w:val="22"/>
                <w:szCs w:val="21"/>
              </w:rPr>
            </w:pPr>
          </w:p>
        </w:tc>
        <w:tc>
          <w:tcPr>
            <w:tcW w:w="1881" w:type="dxa"/>
            <w:vMerge/>
            <w:tcBorders>
              <w:bottom w:val="single" w:sz="4" w:space="0" w:color="auto"/>
            </w:tcBorders>
            <w:vAlign w:val="center"/>
          </w:tcPr>
          <w:p w:rsidR="00D568B2" w:rsidRPr="00323659" w:rsidRDefault="00D568B2" w:rsidP="000B218E">
            <w:pPr>
              <w:jc w:val="center"/>
              <w:rPr>
                <w:rFonts w:ascii="Times New Roman" w:eastAsia="方正仿宋_GBK" w:hAnsi="Times New Roman" w:cs="Times New Roman"/>
                <w:sz w:val="22"/>
                <w:szCs w:val="21"/>
              </w:rPr>
            </w:pPr>
          </w:p>
        </w:tc>
        <w:tc>
          <w:tcPr>
            <w:tcW w:w="2653" w:type="dxa"/>
            <w:tcBorders>
              <w:bottom w:val="single" w:sz="4" w:space="0" w:color="auto"/>
            </w:tcBorders>
            <w:vAlign w:val="center"/>
          </w:tcPr>
          <w:p w:rsidR="00D568B2" w:rsidRPr="00323659" w:rsidRDefault="00D568B2" w:rsidP="004C1CA8">
            <w:pPr>
              <w:adjustRightInd w:val="0"/>
              <w:snapToGrid w:val="0"/>
              <w:rPr>
                <w:rFonts w:ascii="Times New Roman" w:eastAsia="方正仿宋_GBK" w:hAnsi="Times New Roman" w:cs="Times New Roman"/>
              </w:rPr>
            </w:pPr>
            <w:r w:rsidRPr="00323659">
              <w:rPr>
                <w:rFonts w:ascii="Times New Roman" w:eastAsia="方正仿宋_GBK" w:hAnsi="Times New Roman" w:cs="Times New Roman"/>
              </w:rPr>
              <w:t xml:space="preserve">3. </w:t>
            </w:r>
            <w:r w:rsidR="00723B9A">
              <w:rPr>
                <w:rFonts w:ascii="Times New Roman" w:eastAsia="方正仿宋_GBK" w:hAnsi="Times New Roman" w:cs="Times New Roman" w:hint="eastAsia"/>
              </w:rPr>
              <w:t>安装</w:t>
            </w:r>
            <w:r>
              <w:rPr>
                <w:rFonts w:ascii="Times New Roman" w:eastAsia="方正仿宋_GBK" w:hAnsi="Times New Roman" w:cs="Times New Roman" w:hint="eastAsia"/>
              </w:rPr>
              <w:t>电子液位仪</w:t>
            </w:r>
          </w:p>
        </w:tc>
        <w:tc>
          <w:tcPr>
            <w:tcW w:w="1558" w:type="dxa"/>
            <w:vMerge/>
            <w:tcBorders>
              <w:bottom w:val="single" w:sz="4" w:space="0" w:color="auto"/>
            </w:tcBorders>
            <w:vAlign w:val="center"/>
          </w:tcPr>
          <w:p w:rsidR="00D568B2" w:rsidRPr="00323659" w:rsidRDefault="00D568B2" w:rsidP="00CD2438">
            <w:pPr>
              <w:adjustRightInd w:val="0"/>
              <w:snapToGrid w:val="0"/>
              <w:rPr>
                <w:rFonts w:ascii="Times New Roman" w:eastAsia="方正仿宋_GBK" w:hAnsi="Times New Roman" w:cs="Times New Roman"/>
              </w:rPr>
            </w:pPr>
          </w:p>
        </w:tc>
        <w:tc>
          <w:tcPr>
            <w:tcW w:w="2128" w:type="dxa"/>
            <w:vMerge/>
            <w:vAlign w:val="center"/>
          </w:tcPr>
          <w:p w:rsidR="00D568B2" w:rsidRPr="00323659" w:rsidRDefault="00D568B2" w:rsidP="000B218E">
            <w:pPr>
              <w:adjustRightInd w:val="0"/>
              <w:snapToGrid w:val="0"/>
              <w:rPr>
                <w:rFonts w:ascii="Times New Roman" w:eastAsia="方正仿宋_GBK" w:hAnsi="Times New Roman" w:cs="Times New Roman"/>
              </w:rPr>
            </w:pPr>
          </w:p>
        </w:tc>
      </w:tr>
      <w:tr w:rsidR="00D568B2" w:rsidRPr="00323659" w:rsidTr="00674594">
        <w:trPr>
          <w:trHeight w:val="1164"/>
        </w:trPr>
        <w:tc>
          <w:tcPr>
            <w:tcW w:w="960" w:type="dxa"/>
            <w:vMerge w:val="restart"/>
            <w:vAlign w:val="center"/>
          </w:tcPr>
          <w:p w:rsidR="00D568B2" w:rsidRPr="00323659" w:rsidRDefault="00D568B2" w:rsidP="005E18B0">
            <w:pPr>
              <w:jc w:val="center"/>
              <w:rPr>
                <w:rFonts w:ascii="Times New Roman" w:eastAsia="方正仿宋_GBK" w:hAnsi="Times New Roman" w:cs="Times New Roman"/>
                <w:sz w:val="22"/>
                <w:szCs w:val="21"/>
              </w:rPr>
            </w:pPr>
            <w:r w:rsidRPr="00323659">
              <w:rPr>
                <w:rFonts w:ascii="Times New Roman" w:eastAsia="方正仿宋_GBK" w:hAnsi="Times New Roman" w:cs="Times New Roman"/>
                <w:sz w:val="22"/>
                <w:szCs w:val="21"/>
              </w:rPr>
              <w:t>二</w:t>
            </w:r>
          </w:p>
        </w:tc>
        <w:tc>
          <w:tcPr>
            <w:tcW w:w="1881" w:type="dxa"/>
            <w:vMerge w:val="restart"/>
            <w:vAlign w:val="center"/>
          </w:tcPr>
          <w:p w:rsidR="00D568B2" w:rsidRPr="00323659" w:rsidRDefault="00D568B2" w:rsidP="005C4ADE">
            <w:pPr>
              <w:jc w:val="center"/>
              <w:rPr>
                <w:rFonts w:ascii="Times New Roman" w:eastAsia="方正仿宋_GBK" w:hAnsi="Times New Roman" w:cs="Times New Roman"/>
                <w:sz w:val="22"/>
                <w:szCs w:val="21"/>
              </w:rPr>
            </w:pPr>
            <w:r>
              <w:rPr>
                <w:rFonts w:ascii="Times New Roman" w:eastAsia="方正仿宋_GBK" w:hAnsi="Times New Roman" w:cs="Times New Roman" w:hint="eastAsia"/>
                <w:sz w:val="22"/>
                <w:szCs w:val="21"/>
              </w:rPr>
              <w:t>栖霞基地</w:t>
            </w:r>
          </w:p>
        </w:tc>
        <w:tc>
          <w:tcPr>
            <w:tcW w:w="2653" w:type="dxa"/>
            <w:vAlign w:val="center"/>
          </w:tcPr>
          <w:p w:rsidR="00D568B2" w:rsidRPr="00323659" w:rsidRDefault="00D568B2" w:rsidP="00AC734B">
            <w:pPr>
              <w:adjustRightInd w:val="0"/>
              <w:snapToGrid w:val="0"/>
              <w:rPr>
                <w:rFonts w:ascii="Times New Roman" w:eastAsia="方正仿宋_GBK" w:hAnsi="Times New Roman" w:cs="Times New Roman"/>
              </w:rPr>
            </w:pPr>
            <w:r w:rsidRPr="00323659">
              <w:rPr>
                <w:rFonts w:ascii="Times New Roman" w:eastAsia="方正仿宋_GBK" w:hAnsi="Times New Roman" w:cs="Times New Roman"/>
              </w:rPr>
              <w:t>1.</w:t>
            </w:r>
            <w:r>
              <w:rPr>
                <w:rFonts w:ascii="Times New Roman" w:eastAsia="方正仿宋_GBK" w:hAnsi="Times New Roman" w:cs="Times New Roman" w:hint="eastAsia"/>
              </w:rPr>
              <w:t>自动喷淋系统：湿式报警阀压力开关无法连锁启泵，需</w:t>
            </w:r>
            <w:r w:rsidR="00D20BED">
              <w:rPr>
                <w:rFonts w:ascii="Times New Roman" w:eastAsia="方正仿宋_GBK" w:hAnsi="Times New Roman" w:cs="Times New Roman" w:hint="eastAsia"/>
              </w:rPr>
              <w:t>放</w:t>
            </w:r>
            <w:r>
              <w:rPr>
                <w:rFonts w:ascii="Times New Roman" w:eastAsia="方正仿宋_GBK" w:hAnsi="Times New Roman" w:cs="Times New Roman" w:hint="eastAsia"/>
              </w:rPr>
              <w:t>线至水泵房，约</w:t>
            </w:r>
            <w:r>
              <w:rPr>
                <w:rFonts w:ascii="Times New Roman" w:eastAsia="方正仿宋_GBK" w:hAnsi="Times New Roman" w:cs="Times New Roman" w:hint="eastAsia"/>
              </w:rPr>
              <w:t>200</w:t>
            </w:r>
            <w:r>
              <w:rPr>
                <w:rFonts w:ascii="Times New Roman" w:eastAsia="方正仿宋_GBK" w:hAnsi="Times New Roman" w:cs="Times New Roman" w:hint="eastAsia"/>
              </w:rPr>
              <w:t>米</w:t>
            </w:r>
            <w:r w:rsidR="00723B9A">
              <w:rPr>
                <w:rFonts w:ascii="Times New Roman" w:eastAsia="方正仿宋_GBK" w:hAnsi="Times New Roman" w:cs="Times New Roman" w:hint="eastAsia"/>
              </w:rPr>
              <w:t>（包含线路铺设、接电、调试等）</w:t>
            </w:r>
          </w:p>
        </w:tc>
        <w:tc>
          <w:tcPr>
            <w:tcW w:w="1558" w:type="dxa"/>
            <w:vMerge w:val="restart"/>
            <w:vAlign w:val="center"/>
          </w:tcPr>
          <w:p w:rsidR="00D568B2" w:rsidRPr="00323659" w:rsidRDefault="00D568B2" w:rsidP="00A72187">
            <w:pPr>
              <w:adjustRightInd w:val="0"/>
              <w:snapToGrid w:val="0"/>
              <w:rPr>
                <w:rFonts w:ascii="Times New Roman" w:eastAsia="方正仿宋_GBK" w:hAnsi="Times New Roman" w:cs="Times New Roman"/>
              </w:rPr>
            </w:pPr>
          </w:p>
        </w:tc>
        <w:tc>
          <w:tcPr>
            <w:tcW w:w="2128" w:type="dxa"/>
            <w:vMerge/>
            <w:vAlign w:val="center"/>
          </w:tcPr>
          <w:p w:rsidR="00D568B2" w:rsidRPr="00323659" w:rsidRDefault="00D568B2" w:rsidP="000B218E">
            <w:pPr>
              <w:adjustRightInd w:val="0"/>
              <w:snapToGrid w:val="0"/>
              <w:rPr>
                <w:rFonts w:ascii="Times New Roman" w:eastAsia="方正仿宋_GBK" w:hAnsi="Times New Roman" w:cs="Times New Roman"/>
              </w:rPr>
            </w:pPr>
          </w:p>
        </w:tc>
      </w:tr>
      <w:tr w:rsidR="00D568B2" w:rsidRPr="00323659" w:rsidTr="00674594">
        <w:trPr>
          <w:trHeight w:val="1067"/>
        </w:trPr>
        <w:tc>
          <w:tcPr>
            <w:tcW w:w="960" w:type="dxa"/>
            <w:vMerge/>
            <w:vAlign w:val="center"/>
          </w:tcPr>
          <w:p w:rsidR="00D568B2" w:rsidRPr="00323659" w:rsidRDefault="00D568B2" w:rsidP="00A72187">
            <w:pPr>
              <w:jc w:val="center"/>
              <w:rPr>
                <w:rFonts w:ascii="Times New Roman" w:eastAsia="方正仿宋_GBK" w:hAnsi="Times New Roman" w:cs="Times New Roman"/>
                <w:sz w:val="22"/>
                <w:szCs w:val="21"/>
              </w:rPr>
            </w:pPr>
          </w:p>
        </w:tc>
        <w:tc>
          <w:tcPr>
            <w:tcW w:w="1881" w:type="dxa"/>
            <w:vMerge/>
            <w:vAlign w:val="center"/>
          </w:tcPr>
          <w:p w:rsidR="00D568B2" w:rsidRPr="00323659" w:rsidRDefault="00D568B2" w:rsidP="000B218E">
            <w:pPr>
              <w:jc w:val="center"/>
              <w:rPr>
                <w:rFonts w:ascii="Times New Roman" w:eastAsia="方正仿宋_GBK" w:hAnsi="Times New Roman" w:cs="Times New Roman"/>
                <w:sz w:val="22"/>
                <w:szCs w:val="21"/>
              </w:rPr>
            </w:pPr>
          </w:p>
        </w:tc>
        <w:tc>
          <w:tcPr>
            <w:tcW w:w="2653" w:type="dxa"/>
            <w:vAlign w:val="center"/>
          </w:tcPr>
          <w:p w:rsidR="00D568B2" w:rsidRPr="00323659" w:rsidRDefault="00D568B2" w:rsidP="00AC734B">
            <w:pPr>
              <w:adjustRightInd w:val="0"/>
              <w:snapToGrid w:val="0"/>
              <w:rPr>
                <w:rFonts w:ascii="Times New Roman" w:eastAsia="方正仿宋_GBK" w:hAnsi="Times New Roman" w:cs="Times New Roman"/>
              </w:rPr>
            </w:pPr>
            <w:r w:rsidRPr="00323659">
              <w:rPr>
                <w:rFonts w:ascii="Times New Roman" w:eastAsia="方正仿宋_GBK" w:hAnsi="Times New Roman" w:cs="Times New Roman"/>
              </w:rPr>
              <w:t>2.</w:t>
            </w:r>
            <w:r>
              <w:rPr>
                <w:rFonts w:ascii="Times New Roman" w:eastAsia="方正仿宋_GBK" w:hAnsi="Times New Roman" w:cs="Times New Roman" w:hint="eastAsia"/>
              </w:rPr>
              <w:t>稳压系统：稳压泵无单独控制箱，增设</w:t>
            </w:r>
            <w:r>
              <w:rPr>
                <w:rFonts w:ascii="Times New Roman" w:eastAsia="方正仿宋_GBK" w:hAnsi="Times New Roman" w:cs="Times New Roman" w:hint="eastAsia"/>
              </w:rPr>
              <w:t>3kw</w:t>
            </w:r>
            <w:r>
              <w:rPr>
                <w:rFonts w:ascii="Times New Roman" w:eastAsia="方正仿宋_GBK" w:hAnsi="Times New Roman" w:cs="Times New Roman" w:hint="eastAsia"/>
              </w:rPr>
              <w:t>稳压泵控制柜</w:t>
            </w:r>
            <w:r>
              <w:rPr>
                <w:rFonts w:ascii="Times New Roman" w:eastAsia="方正仿宋_GBK" w:hAnsi="Times New Roman" w:cs="Times New Roman" w:hint="eastAsia"/>
              </w:rPr>
              <w:t>1</w:t>
            </w:r>
            <w:r>
              <w:rPr>
                <w:rFonts w:ascii="Times New Roman" w:eastAsia="方正仿宋_GBK" w:hAnsi="Times New Roman" w:cs="Times New Roman" w:hint="eastAsia"/>
              </w:rPr>
              <w:t>台</w:t>
            </w:r>
            <w:r w:rsidR="00723B9A">
              <w:rPr>
                <w:rFonts w:ascii="Times New Roman" w:eastAsia="方正仿宋_GBK" w:hAnsi="Times New Roman" w:cs="Times New Roman" w:hint="eastAsia"/>
              </w:rPr>
              <w:t>（包含线路铺设、接电、调试等）</w:t>
            </w:r>
          </w:p>
        </w:tc>
        <w:tc>
          <w:tcPr>
            <w:tcW w:w="1558" w:type="dxa"/>
            <w:vMerge/>
            <w:vAlign w:val="center"/>
          </w:tcPr>
          <w:p w:rsidR="00D568B2" w:rsidRPr="00323659" w:rsidRDefault="00D568B2" w:rsidP="00A72187">
            <w:pPr>
              <w:adjustRightInd w:val="0"/>
              <w:snapToGrid w:val="0"/>
              <w:rPr>
                <w:rFonts w:ascii="Times New Roman" w:eastAsia="方正仿宋_GBK" w:hAnsi="Times New Roman" w:cs="Times New Roman"/>
              </w:rPr>
            </w:pPr>
          </w:p>
        </w:tc>
        <w:tc>
          <w:tcPr>
            <w:tcW w:w="2128" w:type="dxa"/>
            <w:vMerge/>
            <w:vAlign w:val="center"/>
          </w:tcPr>
          <w:p w:rsidR="00D568B2" w:rsidRPr="00323659" w:rsidRDefault="00D568B2" w:rsidP="00A72187">
            <w:pPr>
              <w:adjustRightInd w:val="0"/>
              <w:snapToGrid w:val="0"/>
              <w:rPr>
                <w:rFonts w:ascii="Times New Roman" w:eastAsia="方正仿宋_GBK" w:hAnsi="Times New Roman" w:cs="Times New Roman"/>
              </w:rPr>
            </w:pPr>
          </w:p>
        </w:tc>
      </w:tr>
      <w:tr w:rsidR="00D568B2" w:rsidRPr="00323659" w:rsidTr="00674594">
        <w:trPr>
          <w:trHeight w:val="1027"/>
        </w:trPr>
        <w:tc>
          <w:tcPr>
            <w:tcW w:w="960" w:type="dxa"/>
            <w:vMerge/>
            <w:vAlign w:val="center"/>
          </w:tcPr>
          <w:p w:rsidR="00D568B2" w:rsidRPr="00323659" w:rsidRDefault="00D568B2" w:rsidP="00A72187">
            <w:pPr>
              <w:jc w:val="center"/>
              <w:rPr>
                <w:rFonts w:ascii="Times New Roman" w:eastAsia="方正仿宋_GBK" w:hAnsi="Times New Roman" w:cs="Times New Roman"/>
                <w:b/>
                <w:bCs/>
                <w:sz w:val="24"/>
              </w:rPr>
            </w:pPr>
          </w:p>
        </w:tc>
        <w:tc>
          <w:tcPr>
            <w:tcW w:w="1881" w:type="dxa"/>
            <w:vMerge/>
            <w:vAlign w:val="center"/>
          </w:tcPr>
          <w:p w:rsidR="00D568B2" w:rsidRPr="00323659" w:rsidRDefault="00D568B2" w:rsidP="00A72187">
            <w:pPr>
              <w:rPr>
                <w:rFonts w:ascii="Times New Roman" w:eastAsia="方正仿宋_GBK" w:hAnsi="Times New Roman" w:cs="Times New Roman"/>
              </w:rPr>
            </w:pPr>
          </w:p>
        </w:tc>
        <w:tc>
          <w:tcPr>
            <w:tcW w:w="2653" w:type="dxa"/>
            <w:vAlign w:val="center"/>
          </w:tcPr>
          <w:p w:rsidR="00D568B2" w:rsidRPr="00323659" w:rsidRDefault="00D568B2" w:rsidP="00AC734B">
            <w:pPr>
              <w:adjustRightInd w:val="0"/>
              <w:snapToGrid w:val="0"/>
              <w:rPr>
                <w:rFonts w:ascii="Times New Roman" w:eastAsia="方正仿宋_GBK" w:hAnsi="Times New Roman" w:cs="Times New Roman"/>
              </w:rPr>
            </w:pPr>
            <w:r w:rsidRPr="00323659">
              <w:rPr>
                <w:rFonts w:ascii="Times New Roman" w:eastAsia="方正仿宋_GBK" w:hAnsi="Times New Roman" w:cs="Times New Roman"/>
              </w:rPr>
              <w:t>3.</w:t>
            </w:r>
            <w:r>
              <w:rPr>
                <w:rFonts w:ascii="Times New Roman" w:eastAsia="方正仿宋_GBK" w:hAnsi="Times New Roman" w:cs="Times New Roman" w:hint="eastAsia"/>
              </w:rPr>
              <w:t>应急照明和疏散指示系统：部分应急灯、疏散指示灯老化，需更换约</w:t>
            </w:r>
            <w:r>
              <w:rPr>
                <w:rFonts w:ascii="Times New Roman" w:eastAsia="方正仿宋_GBK" w:hAnsi="Times New Roman" w:cs="Times New Roman" w:hint="eastAsia"/>
              </w:rPr>
              <w:t>40</w:t>
            </w:r>
            <w:r>
              <w:rPr>
                <w:rFonts w:ascii="Times New Roman" w:eastAsia="方正仿宋_GBK" w:hAnsi="Times New Roman" w:cs="Times New Roman" w:hint="eastAsia"/>
              </w:rPr>
              <w:t>个</w:t>
            </w:r>
          </w:p>
        </w:tc>
        <w:tc>
          <w:tcPr>
            <w:tcW w:w="1558" w:type="dxa"/>
            <w:vMerge/>
            <w:vAlign w:val="center"/>
          </w:tcPr>
          <w:p w:rsidR="00D568B2" w:rsidRPr="00323659" w:rsidRDefault="00D568B2" w:rsidP="00A72187">
            <w:pPr>
              <w:adjustRightInd w:val="0"/>
              <w:snapToGrid w:val="0"/>
              <w:rPr>
                <w:rFonts w:ascii="Times New Roman" w:eastAsia="方正仿宋_GBK" w:hAnsi="Times New Roman" w:cs="Times New Roman"/>
              </w:rPr>
            </w:pPr>
          </w:p>
        </w:tc>
        <w:tc>
          <w:tcPr>
            <w:tcW w:w="2128" w:type="dxa"/>
            <w:vMerge/>
            <w:vAlign w:val="center"/>
          </w:tcPr>
          <w:p w:rsidR="00D568B2" w:rsidRPr="00323659" w:rsidRDefault="00D568B2" w:rsidP="00A72187">
            <w:pPr>
              <w:adjustRightInd w:val="0"/>
              <w:snapToGrid w:val="0"/>
              <w:rPr>
                <w:rFonts w:ascii="Times New Roman" w:eastAsia="方正仿宋_GBK" w:hAnsi="Times New Roman" w:cs="Times New Roman"/>
              </w:rPr>
            </w:pPr>
          </w:p>
        </w:tc>
      </w:tr>
      <w:tr w:rsidR="00D568B2" w:rsidRPr="00323659" w:rsidTr="00674594">
        <w:trPr>
          <w:trHeight w:val="1027"/>
        </w:trPr>
        <w:tc>
          <w:tcPr>
            <w:tcW w:w="960" w:type="dxa"/>
            <w:vMerge/>
            <w:vAlign w:val="center"/>
          </w:tcPr>
          <w:p w:rsidR="00D568B2" w:rsidRPr="00323659" w:rsidRDefault="00D568B2" w:rsidP="00A72187">
            <w:pPr>
              <w:jc w:val="center"/>
              <w:rPr>
                <w:rFonts w:ascii="Times New Roman" w:eastAsia="方正仿宋_GBK" w:hAnsi="Times New Roman" w:cs="Times New Roman"/>
                <w:b/>
                <w:bCs/>
                <w:sz w:val="24"/>
              </w:rPr>
            </w:pPr>
          </w:p>
        </w:tc>
        <w:tc>
          <w:tcPr>
            <w:tcW w:w="1881" w:type="dxa"/>
            <w:vMerge/>
            <w:vAlign w:val="center"/>
          </w:tcPr>
          <w:p w:rsidR="00D568B2" w:rsidRPr="00323659" w:rsidRDefault="00D568B2" w:rsidP="00A72187">
            <w:pPr>
              <w:rPr>
                <w:rFonts w:ascii="Times New Roman" w:eastAsia="方正仿宋_GBK" w:hAnsi="Times New Roman" w:cs="Times New Roman"/>
              </w:rPr>
            </w:pPr>
          </w:p>
        </w:tc>
        <w:tc>
          <w:tcPr>
            <w:tcW w:w="2653" w:type="dxa"/>
            <w:vAlign w:val="center"/>
          </w:tcPr>
          <w:p w:rsidR="00D568B2" w:rsidRPr="00323659" w:rsidRDefault="00D568B2" w:rsidP="00723B9A">
            <w:pPr>
              <w:adjustRightInd w:val="0"/>
              <w:snapToGrid w:val="0"/>
              <w:rPr>
                <w:rFonts w:ascii="Times New Roman" w:eastAsia="方正仿宋_GBK" w:hAnsi="Times New Roman" w:cs="Times New Roman"/>
              </w:rPr>
            </w:pPr>
            <w:r>
              <w:rPr>
                <w:rFonts w:ascii="Times New Roman" w:eastAsia="方正仿宋_GBK" w:hAnsi="Times New Roman" w:cs="Times New Roman" w:hint="eastAsia"/>
              </w:rPr>
              <w:t>4.</w:t>
            </w:r>
            <w:r>
              <w:rPr>
                <w:rFonts w:ascii="Times New Roman" w:eastAsia="方正仿宋_GBK" w:hAnsi="Times New Roman" w:cs="Times New Roman" w:hint="eastAsia"/>
              </w:rPr>
              <w:t>自动报警：水泵房、配电房无专线电话，需</w:t>
            </w:r>
            <w:r w:rsidR="00723B9A">
              <w:rPr>
                <w:rFonts w:ascii="Times New Roman" w:eastAsia="方正仿宋_GBK" w:hAnsi="Times New Roman" w:cs="Times New Roman" w:hint="eastAsia"/>
              </w:rPr>
              <w:t>放线</w:t>
            </w:r>
            <w:r>
              <w:rPr>
                <w:rFonts w:ascii="Times New Roman" w:eastAsia="方正仿宋_GBK" w:hAnsi="Times New Roman" w:cs="Times New Roman" w:hint="eastAsia"/>
              </w:rPr>
              <w:t>至水泵房配电房，约各</w:t>
            </w:r>
            <w:r>
              <w:rPr>
                <w:rFonts w:ascii="Times New Roman" w:eastAsia="方正仿宋_GBK" w:hAnsi="Times New Roman" w:cs="Times New Roman" w:hint="eastAsia"/>
              </w:rPr>
              <w:t>500</w:t>
            </w:r>
            <w:r>
              <w:rPr>
                <w:rFonts w:ascii="Times New Roman" w:eastAsia="方正仿宋_GBK" w:hAnsi="Times New Roman" w:cs="Times New Roman" w:hint="eastAsia"/>
              </w:rPr>
              <w:t>米</w:t>
            </w:r>
            <w:r w:rsidR="00723B9A">
              <w:rPr>
                <w:rFonts w:ascii="Times New Roman" w:eastAsia="方正仿宋_GBK" w:hAnsi="Times New Roman" w:cs="Times New Roman" w:hint="eastAsia"/>
              </w:rPr>
              <w:t>（包含线路铺设、接电、调试等）</w:t>
            </w:r>
          </w:p>
        </w:tc>
        <w:tc>
          <w:tcPr>
            <w:tcW w:w="1558" w:type="dxa"/>
            <w:vMerge/>
            <w:vAlign w:val="center"/>
          </w:tcPr>
          <w:p w:rsidR="00D568B2" w:rsidRPr="00323659" w:rsidRDefault="00D568B2" w:rsidP="00A72187">
            <w:pPr>
              <w:adjustRightInd w:val="0"/>
              <w:snapToGrid w:val="0"/>
              <w:rPr>
                <w:rFonts w:ascii="Times New Roman" w:eastAsia="方正仿宋_GBK" w:hAnsi="Times New Roman" w:cs="Times New Roman"/>
              </w:rPr>
            </w:pPr>
          </w:p>
        </w:tc>
        <w:tc>
          <w:tcPr>
            <w:tcW w:w="2128" w:type="dxa"/>
            <w:vMerge/>
            <w:vAlign w:val="center"/>
          </w:tcPr>
          <w:p w:rsidR="00D568B2" w:rsidRPr="00323659" w:rsidRDefault="00D568B2" w:rsidP="00A72187">
            <w:pPr>
              <w:adjustRightInd w:val="0"/>
              <w:snapToGrid w:val="0"/>
              <w:rPr>
                <w:rFonts w:ascii="Times New Roman" w:eastAsia="方正仿宋_GBK" w:hAnsi="Times New Roman" w:cs="Times New Roman"/>
              </w:rPr>
            </w:pPr>
          </w:p>
        </w:tc>
      </w:tr>
      <w:tr w:rsidR="00A72187" w:rsidRPr="00323659" w:rsidTr="00674594">
        <w:trPr>
          <w:trHeight w:val="782"/>
        </w:trPr>
        <w:tc>
          <w:tcPr>
            <w:tcW w:w="2841" w:type="dxa"/>
            <w:gridSpan w:val="2"/>
            <w:vAlign w:val="center"/>
          </w:tcPr>
          <w:p w:rsidR="00A72187" w:rsidRPr="00323659" w:rsidRDefault="00A72187" w:rsidP="00A72187">
            <w:pPr>
              <w:jc w:val="center"/>
              <w:rPr>
                <w:rFonts w:ascii="Times New Roman" w:eastAsia="方正仿宋_GBK" w:hAnsi="Times New Roman" w:cs="Times New Roman"/>
                <w:sz w:val="28"/>
              </w:rPr>
            </w:pPr>
            <w:r w:rsidRPr="00323659">
              <w:rPr>
                <w:rFonts w:ascii="Times New Roman" w:eastAsia="方正仿宋_GBK" w:hAnsi="Times New Roman" w:cs="Times New Roman"/>
                <w:b/>
                <w:bCs/>
                <w:kern w:val="0"/>
                <w:sz w:val="28"/>
              </w:rPr>
              <w:t>合计（元）</w:t>
            </w:r>
          </w:p>
        </w:tc>
        <w:tc>
          <w:tcPr>
            <w:tcW w:w="6339" w:type="dxa"/>
            <w:gridSpan w:val="3"/>
            <w:vAlign w:val="center"/>
          </w:tcPr>
          <w:p w:rsidR="00A72187" w:rsidRPr="00323659" w:rsidRDefault="00A72187" w:rsidP="00A72187">
            <w:pPr>
              <w:widowControl/>
              <w:textAlignment w:val="center"/>
              <w:rPr>
                <w:rFonts w:ascii="Times New Roman" w:eastAsia="方正仿宋_GBK" w:hAnsi="Times New Roman" w:cs="Times New Roman"/>
              </w:rPr>
            </w:pPr>
          </w:p>
        </w:tc>
      </w:tr>
      <w:tr w:rsidR="00A72187" w:rsidRPr="00323659" w:rsidTr="00674594">
        <w:trPr>
          <w:trHeight w:val="835"/>
        </w:trPr>
        <w:tc>
          <w:tcPr>
            <w:tcW w:w="2841" w:type="dxa"/>
            <w:gridSpan w:val="2"/>
            <w:vAlign w:val="center"/>
          </w:tcPr>
          <w:p w:rsidR="00A72187" w:rsidRPr="00323659" w:rsidRDefault="00A72187" w:rsidP="00A72187">
            <w:pPr>
              <w:jc w:val="center"/>
              <w:rPr>
                <w:rFonts w:ascii="方正仿宋_GBK" w:eastAsia="方正仿宋_GBK" w:hAnsiTheme="minorEastAsia" w:cs="Times New Roman" w:hint="eastAsia"/>
                <w:sz w:val="28"/>
              </w:rPr>
            </w:pPr>
            <w:r w:rsidRPr="00323659">
              <w:rPr>
                <w:rFonts w:ascii="方正仿宋_GBK" w:eastAsia="方正仿宋_GBK" w:hAnsiTheme="minorEastAsia" w:cs="Times New Roman" w:hint="eastAsia"/>
                <w:b/>
                <w:bCs/>
                <w:kern w:val="0"/>
                <w:sz w:val="28"/>
              </w:rPr>
              <w:t>质保期承诺</w:t>
            </w:r>
          </w:p>
        </w:tc>
        <w:tc>
          <w:tcPr>
            <w:tcW w:w="6339" w:type="dxa"/>
            <w:gridSpan w:val="3"/>
            <w:vAlign w:val="center"/>
          </w:tcPr>
          <w:p w:rsidR="00A72187" w:rsidRPr="00323659" w:rsidRDefault="00A72187" w:rsidP="00A72187">
            <w:pPr>
              <w:widowControl/>
              <w:jc w:val="center"/>
              <w:textAlignment w:val="center"/>
              <w:rPr>
                <w:rFonts w:ascii="方正仿宋_GBK" w:eastAsia="方正仿宋_GBK" w:hAnsiTheme="minorEastAsia" w:cs="Times New Roman" w:hint="eastAsia"/>
              </w:rPr>
            </w:pPr>
          </w:p>
        </w:tc>
      </w:tr>
    </w:tbl>
    <w:p w:rsidR="006D2067" w:rsidRPr="00323659" w:rsidRDefault="006D2067">
      <w:pPr>
        <w:rPr>
          <w:rFonts w:ascii="方正仿宋_GBK" w:eastAsia="方正仿宋_GBK" w:hAnsi="Times New Roman" w:cs="Times New Roman"/>
        </w:rPr>
      </w:pPr>
    </w:p>
    <w:p w:rsidR="006D2067" w:rsidRPr="000B218E" w:rsidRDefault="00367EB6">
      <w:pPr>
        <w:spacing w:line="480" w:lineRule="exact"/>
        <w:rPr>
          <w:rFonts w:ascii="Times New Roman" w:eastAsia="仿宋" w:hAnsi="Times New Roman" w:cs="Times New Roman"/>
          <w:sz w:val="34"/>
          <w:szCs w:val="34"/>
        </w:rPr>
      </w:pPr>
      <w:r w:rsidRPr="000B218E">
        <w:rPr>
          <w:rFonts w:ascii="Times New Roman" w:eastAsia="仿宋" w:hAnsi="Times New Roman" w:cs="Times New Roman"/>
          <w:w w:val="80"/>
          <w:sz w:val="32"/>
          <w:szCs w:val="32"/>
        </w:rPr>
        <w:t>供应商（签字盖章）：</w:t>
      </w:r>
      <w:r w:rsidRPr="000B218E">
        <w:rPr>
          <w:rFonts w:ascii="Times New Roman" w:eastAsia="仿宋" w:hAnsi="Times New Roman" w:cs="Times New Roman"/>
          <w:w w:val="80"/>
          <w:sz w:val="34"/>
          <w:szCs w:val="34"/>
        </w:rPr>
        <w:t xml:space="preserve">                  </w:t>
      </w:r>
      <w:r w:rsidRPr="000B218E">
        <w:rPr>
          <w:rFonts w:ascii="Times New Roman" w:eastAsia="仿宋" w:hAnsi="Times New Roman" w:cs="Times New Roman"/>
          <w:w w:val="80"/>
          <w:sz w:val="34"/>
          <w:szCs w:val="34"/>
        </w:rPr>
        <w:t>联系方式：</w:t>
      </w:r>
      <w:r w:rsidRPr="000B218E">
        <w:rPr>
          <w:rFonts w:ascii="Times New Roman" w:eastAsia="仿宋" w:hAnsi="Times New Roman" w:cs="Times New Roman"/>
          <w:w w:val="80"/>
          <w:sz w:val="34"/>
          <w:szCs w:val="34"/>
        </w:rPr>
        <w:t xml:space="preserve">            </w:t>
      </w:r>
    </w:p>
    <w:p w:rsidR="006D2067" w:rsidRPr="000B218E" w:rsidRDefault="006D2067">
      <w:pPr>
        <w:rPr>
          <w:rFonts w:ascii="Times New Roman" w:eastAsia="仿宋" w:hAnsi="Times New Roman" w:cs="Times New Roman"/>
          <w:b/>
          <w:bCs/>
          <w:sz w:val="28"/>
          <w:szCs w:val="28"/>
        </w:rPr>
      </w:pPr>
    </w:p>
    <w:p w:rsidR="006D2067" w:rsidRPr="000B218E" w:rsidRDefault="00367EB6">
      <w:pPr>
        <w:adjustRightInd w:val="0"/>
        <w:snapToGrid w:val="0"/>
        <w:spacing w:line="560" w:lineRule="exact"/>
        <w:rPr>
          <w:rFonts w:ascii="Times New Roman" w:eastAsia="仿宋" w:hAnsi="Times New Roman" w:cs="Times New Roman"/>
          <w:b/>
          <w:bCs/>
          <w:sz w:val="28"/>
          <w:szCs w:val="28"/>
        </w:rPr>
      </w:pPr>
      <w:r w:rsidRPr="000B218E">
        <w:rPr>
          <w:rFonts w:ascii="Times New Roman" w:eastAsia="仿宋" w:hAnsi="Times New Roman" w:cs="Times New Roman"/>
          <w:b/>
          <w:bCs/>
          <w:sz w:val="28"/>
          <w:szCs w:val="28"/>
        </w:rPr>
        <w:t>*1.</w:t>
      </w:r>
      <w:r w:rsidRPr="000B218E">
        <w:rPr>
          <w:rFonts w:ascii="Times New Roman" w:eastAsia="仿宋" w:hAnsi="Times New Roman" w:cs="Times New Roman"/>
          <w:b/>
          <w:bCs/>
          <w:sz w:val="28"/>
          <w:szCs w:val="28"/>
        </w:rPr>
        <w:t>此表应签名（不得对此表进行修改），并盖公章。</w:t>
      </w:r>
    </w:p>
    <w:p w:rsidR="006D2067" w:rsidRPr="000B218E" w:rsidRDefault="00367EB6">
      <w:pPr>
        <w:adjustRightInd w:val="0"/>
        <w:snapToGrid w:val="0"/>
        <w:spacing w:line="560" w:lineRule="exact"/>
        <w:rPr>
          <w:rFonts w:ascii="Times New Roman" w:eastAsia="仿宋" w:hAnsi="Times New Roman" w:cs="Times New Roman"/>
          <w:b/>
          <w:bCs/>
          <w:sz w:val="28"/>
          <w:szCs w:val="28"/>
        </w:rPr>
      </w:pPr>
      <w:r w:rsidRPr="000B218E">
        <w:rPr>
          <w:rFonts w:ascii="Times New Roman" w:eastAsia="仿宋" w:hAnsi="Times New Roman" w:cs="Times New Roman"/>
          <w:b/>
          <w:bCs/>
          <w:sz w:val="28"/>
          <w:szCs w:val="28"/>
        </w:rPr>
        <w:t>*2</w:t>
      </w:r>
      <w:r w:rsidR="00BA764C" w:rsidRPr="000B218E">
        <w:rPr>
          <w:rFonts w:ascii="Times New Roman" w:eastAsia="仿宋" w:hAnsi="Times New Roman" w:cs="Times New Roman"/>
          <w:b/>
          <w:bCs/>
          <w:sz w:val="28"/>
          <w:szCs w:val="28"/>
        </w:rPr>
        <w:t>.</w:t>
      </w:r>
      <w:r w:rsidRPr="000B218E">
        <w:rPr>
          <w:rFonts w:ascii="Times New Roman" w:eastAsia="仿宋" w:hAnsi="Times New Roman" w:cs="Times New Roman"/>
          <w:b/>
          <w:bCs/>
          <w:sz w:val="28"/>
          <w:szCs w:val="28"/>
          <w:u w:val="single"/>
        </w:rPr>
        <w:t>最高总报价不得超过</w:t>
      </w:r>
      <w:r w:rsidR="00D568B2">
        <w:rPr>
          <w:rFonts w:ascii="Times New Roman" w:eastAsia="仿宋" w:hAnsi="Times New Roman" w:cs="Times New Roman" w:hint="eastAsia"/>
          <w:b/>
          <w:bCs/>
          <w:sz w:val="28"/>
          <w:szCs w:val="28"/>
          <w:u w:val="single"/>
        </w:rPr>
        <w:t>25</w:t>
      </w:r>
      <w:r w:rsidRPr="000B218E">
        <w:rPr>
          <w:rFonts w:ascii="Times New Roman" w:eastAsia="仿宋" w:hAnsi="Times New Roman" w:cs="Times New Roman"/>
          <w:b/>
          <w:bCs/>
          <w:sz w:val="28"/>
          <w:szCs w:val="28"/>
          <w:u w:val="single"/>
        </w:rPr>
        <w:t>000</w:t>
      </w:r>
      <w:r w:rsidRPr="000B218E">
        <w:rPr>
          <w:rFonts w:ascii="Times New Roman" w:eastAsia="仿宋" w:hAnsi="Times New Roman" w:cs="Times New Roman"/>
          <w:b/>
          <w:bCs/>
          <w:sz w:val="28"/>
          <w:szCs w:val="28"/>
          <w:u w:val="single"/>
        </w:rPr>
        <w:t>元</w:t>
      </w:r>
      <w:r w:rsidRPr="000B218E">
        <w:rPr>
          <w:rFonts w:ascii="Times New Roman" w:eastAsia="仿宋" w:hAnsi="Times New Roman" w:cs="Times New Roman"/>
          <w:b/>
          <w:bCs/>
          <w:sz w:val="28"/>
          <w:szCs w:val="28"/>
        </w:rPr>
        <w:t>，否则视为无效函件。</w:t>
      </w:r>
    </w:p>
    <w:p w:rsidR="006D2067" w:rsidRPr="000B218E" w:rsidRDefault="00367EB6">
      <w:pPr>
        <w:adjustRightInd w:val="0"/>
        <w:snapToGrid w:val="0"/>
        <w:spacing w:line="560" w:lineRule="exact"/>
        <w:rPr>
          <w:rFonts w:ascii="Times New Roman" w:eastAsia="仿宋" w:hAnsi="Times New Roman" w:cs="Times New Roman"/>
          <w:b/>
          <w:bCs/>
          <w:sz w:val="28"/>
          <w:szCs w:val="28"/>
        </w:rPr>
      </w:pPr>
      <w:r w:rsidRPr="000B218E">
        <w:rPr>
          <w:rFonts w:ascii="Times New Roman" w:eastAsia="仿宋" w:hAnsi="Times New Roman" w:cs="Times New Roman"/>
          <w:b/>
          <w:bCs/>
          <w:sz w:val="28"/>
          <w:szCs w:val="28"/>
        </w:rPr>
        <w:t>*3.</w:t>
      </w:r>
      <w:r w:rsidRPr="000B218E">
        <w:rPr>
          <w:rFonts w:ascii="Times New Roman" w:eastAsia="仿宋" w:hAnsi="Times New Roman" w:cs="Times New Roman"/>
          <w:b/>
          <w:bCs/>
          <w:sz w:val="28"/>
          <w:szCs w:val="28"/>
        </w:rPr>
        <w:t>供应商把其</w:t>
      </w:r>
      <w:r w:rsidR="00D9599C">
        <w:rPr>
          <w:rFonts w:ascii="Times New Roman" w:eastAsia="仿宋" w:hAnsi="Times New Roman" w:cs="Times New Roman" w:hint="eastAsia"/>
          <w:b/>
          <w:bCs/>
          <w:sz w:val="28"/>
          <w:szCs w:val="28"/>
        </w:rPr>
        <w:t>他</w:t>
      </w:r>
      <w:r w:rsidRPr="000B218E">
        <w:rPr>
          <w:rFonts w:ascii="Times New Roman" w:eastAsia="仿宋" w:hAnsi="Times New Roman" w:cs="Times New Roman"/>
          <w:b/>
          <w:bCs/>
          <w:sz w:val="28"/>
          <w:szCs w:val="28"/>
        </w:rPr>
        <w:t>材料单独装订附后。</w:t>
      </w:r>
    </w:p>
    <w:p w:rsidR="006D2067" w:rsidRPr="000B218E" w:rsidRDefault="00367EB6">
      <w:pPr>
        <w:adjustRightInd w:val="0"/>
        <w:snapToGrid w:val="0"/>
        <w:spacing w:line="560" w:lineRule="exact"/>
        <w:rPr>
          <w:rFonts w:ascii="Times New Roman" w:eastAsia="仿宋" w:hAnsi="Times New Roman" w:cs="Times New Roman"/>
          <w:b/>
          <w:bCs/>
          <w:sz w:val="28"/>
          <w:szCs w:val="28"/>
        </w:rPr>
      </w:pPr>
      <w:r w:rsidRPr="000B218E">
        <w:rPr>
          <w:rFonts w:ascii="Times New Roman" w:eastAsia="仿宋" w:hAnsi="Times New Roman" w:cs="Times New Roman"/>
          <w:b/>
          <w:bCs/>
          <w:sz w:val="28"/>
          <w:szCs w:val="28"/>
        </w:rPr>
        <w:t>*</w:t>
      </w:r>
      <w:r w:rsidR="00A61D47">
        <w:rPr>
          <w:rFonts w:ascii="Times New Roman" w:eastAsia="仿宋" w:hAnsi="Times New Roman" w:cs="Times New Roman" w:hint="eastAsia"/>
          <w:b/>
          <w:bCs/>
          <w:sz w:val="28"/>
          <w:szCs w:val="28"/>
        </w:rPr>
        <w:t>4</w:t>
      </w:r>
      <w:r w:rsidRPr="000B218E">
        <w:rPr>
          <w:rFonts w:ascii="Times New Roman" w:eastAsia="仿宋" w:hAnsi="Times New Roman" w:cs="Times New Roman"/>
          <w:b/>
          <w:bCs/>
          <w:sz w:val="28"/>
          <w:szCs w:val="28"/>
        </w:rPr>
        <w:t>.</w:t>
      </w:r>
      <w:r w:rsidRPr="000B218E">
        <w:rPr>
          <w:rFonts w:ascii="Times New Roman" w:eastAsia="仿宋" w:hAnsi="Times New Roman" w:cs="Times New Roman"/>
          <w:b/>
          <w:bCs/>
          <w:sz w:val="28"/>
          <w:szCs w:val="28"/>
        </w:rPr>
        <w:t>地址：南京市防汛机动抢险队（南京市雨花台区西善桥顾家庄</w:t>
      </w:r>
      <w:r w:rsidRPr="000B218E">
        <w:rPr>
          <w:rFonts w:ascii="Times New Roman" w:eastAsia="仿宋" w:hAnsi="Times New Roman" w:cs="Times New Roman"/>
          <w:b/>
          <w:bCs/>
          <w:sz w:val="28"/>
          <w:szCs w:val="28"/>
        </w:rPr>
        <w:t>1</w:t>
      </w:r>
      <w:r w:rsidRPr="000B218E">
        <w:rPr>
          <w:rFonts w:ascii="Times New Roman" w:eastAsia="仿宋" w:hAnsi="Times New Roman" w:cs="Times New Roman"/>
          <w:b/>
          <w:bCs/>
          <w:sz w:val="28"/>
          <w:szCs w:val="28"/>
        </w:rPr>
        <w:t>号）</w:t>
      </w:r>
      <w:r w:rsidRPr="000B218E">
        <w:rPr>
          <w:rFonts w:ascii="Times New Roman" w:eastAsia="仿宋" w:hAnsi="Times New Roman" w:cs="Times New Roman"/>
          <w:b/>
          <w:bCs/>
          <w:sz w:val="28"/>
          <w:szCs w:val="28"/>
        </w:rPr>
        <w:t xml:space="preserve"> </w:t>
      </w:r>
      <w:r w:rsidRPr="000B218E">
        <w:rPr>
          <w:rFonts w:ascii="Times New Roman" w:eastAsia="仿宋" w:hAnsi="Times New Roman" w:cs="Times New Roman"/>
          <w:b/>
          <w:bCs/>
          <w:sz w:val="28"/>
          <w:szCs w:val="28"/>
        </w:rPr>
        <w:t>联系人：陶工</w:t>
      </w:r>
      <w:r w:rsidRPr="000B218E">
        <w:rPr>
          <w:rFonts w:ascii="Times New Roman" w:eastAsia="仿宋" w:hAnsi="Times New Roman" w:cs="Times New Roman"/>
          <w:b/>
          <w:bCs/>
          <w:sz w:val="28"/>
          <w:szCs w:val="28"/>
        </w:rPr>
        <w:t xml:space="preserve">  </w:t>
      </w:r>
      <w:r w:rsidRPr="000B218E">
        <w:rPr>
          <w:rFonts w:ascii="Times New Roman" w:eastAsia="仿宋" w:hAnsi="Times New Roman" w:cs="Times New Roman"/>
          <w:b/>
          <w:bCs/>
          <w:sz w:val="28"/>
          <w:szCs w:val="28"/>
        </w:rPr>
        <w:t>电话：</w:t>
      </w:r>
      <w:r w:rsidRPr="000B218E">
        <w:rPr>
          <w:rFonts w:ascii="Times New Roman" w:eastAsia="仿宋" w:hAnsi="Times New Roman" w:cs="Times New Roman"/>
          <w:b/>
          <w:bCs/>
          <w:sz w:val="28"/>
          <w:szCs w:val="28"/>
        </w:rPr>
        <w:t>52809432</w:t>
      </w:r>
    </w:p>
    <w:p w:rsidR="006D2067" w:rsidRPr="000B218E" w:rsidRDefault="00367EB6">
      <w:pPr>
        <w:adjustRightInd w:val="0"/>
        <w:snapToGrid w:val="0"/>
        <w:spacing w:line="560" w:lineRule="exact"/>
        <w:rPr>
          <w:rFonts w:ascii="Times New Roman" w:eastAsia="仿宋_GB2312" w:hAnsi="Times New Roman" w:cs="Times New Roman"/>
          <w:sz w:val="32"/>
          <w:szCs w:val="32"/>
          <w:shd w:val="clear" w:color="auto" w:fill="FFFFFF"/>
        </w:rPr>
      </w:pPr>
      <w:r w:rsidRPr="000B218E">
        <w:rPr>
          <w:rFonts w:ascii="Times New Roman" w:eastAsia="仿宋" w:hAnsi="Times New Roman" w:cs="Times New Roman"/>
          <w:b/>
          <w:bCs/>
          <w:sz w:val="28"/>
          <w:szCs w:val="28"/>
        </w:rPr>
        <w:t>*</w:t>
      </w:r>
      <w:r w:rsidR="00A61D47">
        <w:rPr>
          <w:rFonts w:ascii="Times New Roman" w:eastAsia="仿宋" w:hAnsi="Times New Roman" w:cs="Times New Roman" w:hint="eastAsia"/>
          <w:b/>
          <w:bCs/>
          <w:sz w:val="28"/>
          <w:szCs w:val="28"/>
        </w:rPr>
        <w:t>5</w:t>
      </w:r>
      <w:r w:rsidRPr="000B218E">
        <w:rPr>
          <w:rFonts w:ascii="Times New Roman" w:eastAsia="仿宋" w:hAnsi="Times New Roman" w:cs="Times New Roman"/>
          <w:b/>
          <w:bCs/>
          <w:sz w:val="28"/>
          <w:szCs w:val="28"/>
        </w:rPr>
        <w:t>.</w:t>
      </w:r>
      <w:r w:rsidRPr="000B218E">
        <w:rPr>
          <w:rFonts w:ascii="Times New Roman" w:eastAsia="仿宋" w:hAnsi="Times New Roman" w:cs="Times New Roman"/>
          <w:b/>
          <w:bCs/>
          <w:sz w:val="28"/>
          <w:szCs w:val="28"/>
        </w:rPr>
        <w:t>文件递交截止时间：</w:t>
      </w:r>
      <w:r w:rsidRPr="000B218E">
        <w:rPr>
          <w:rFonts w:ascii="Times New Roman" w:eastAsia="仿宋" w:hAnsi="Times New Roman" w:cs="Times New Roman"/>
          <w:b/>
          <w:bCs/>
          <w:sz w:val="28"/>
          <w:szCs w:val="28"/>
        </w:rPr>
        <w:t>2025</w:t>
      </w:r>
      <w:r w:rsidRPr="000B218E">
        <w:rPr>
          <w:rFonts w:ascii="Times New Roman" w:eastAsia="仿宋" w:hAnsi="Times New Roman" w:cs="Times New Roman"/>
          <w:b/>
          <w:bCs/>
          <w:sz w:val="28"/>
          <w:szCs w:val="28"/>
        </w:rPr>
        <w:t>年</w:t>
      </w:r>
      <w:r w:rsidRPr="000B218E">
        <w:rPr>
          <w:rFonts w:ascii="Times New Roman" w:eastAsia="仿宋" w:hAnsi="Times New Roman" w:cs="Times New Roman"/>
          <w:b/>
          <w:bCs/>
          <w:sz w:val="28"/>
          <w:szCs w:val="28"/>
        </w:rPr>
        <w:t>1</w:t>
      </w:r>
      <w:r w:rsidR="00D568B2">
        <w:rPr>
          <w:rFonts w:ascii="Times New Roman" w:eastAsia="仿宋" w:hAnsi="Times New Roman" w:cs="Times New Roman" w:hint="eastAsia"/>
          <w:b/>
          <w:bCs/>
          <w:sz w:val="28"/>
          <w:szCs w:val="28"/>
        </w:rPr>
        <w:t>2</w:t>
      </w:r>
      <w:r w:rsidRPr="000B218E">
        <w:rPr>
          <w:rFonts w:ascii="Times New Roman" w:eastAsia="仿宋" w:hAnsi="Times New Roman" w:cs="Times New Roman"/>
          <w:b/>
          <w:bCs/>
          <w:sz w:val="28"/>
          <w:szCs w:val="28"/>
        </w:rPr>
        <w:t>月</w:t>
      </w:r>
      <w:r w:rsidR="00AB4764">
        <w:rPr>
          <w:rFonts w:ascii="Times New Roman" w:eastAsia="仿宋" w:hAnsi="Times New Roman" w:cs="Times New Roman" w:hint="eastAsia"/>
          <w:b/>
          <w:bCs/>
          <w:sz w:val="28"/>
          <w:szCs w:val="28"/>
        </w:rPr>
        <w:t>8</w:t>
      </w:r>
      <w:r w:rsidRPr="000B218E">
        <w:rPr>
          <w:rFonts w:ascii="Times New Roman" w:eastAsia="仿宋" w:hAnsi="Times New Roman" w:cs="Times New Roman"/>
          <w:b/>
          <w:bCs/>
          <w:sz w:val="28"/>
          <w:szCs w:val="28"/>
        </w:rPr>
        <w:t>日</w:t>
      </w:r>
      <w:r w:rsidRPr="000B218E">
        <w:rPr>
          <w:rFonts w:ascii="Times New Roman" w:eastAsia="仿宋" w:hAnsi="Times New Roman" w:cs="Times New Roman"/>
          <w:b/>
          <w:bCs/>
          <w:sz w:val="28"/>
          <w:szCs w:val="28"/>
        </w:rPr>
        <w:t>17</w:t>
      </w:r>
      <w:r w:rsidRPr="000B218E">
        <w:rPr>
          <w:rFonts w:ascii="Times New Roman" w:eastAsia="仿宋" w:hAnsi="Times New Roman" w:cs="Times New Roman"/>
          <w:b/>
          <w:bCs/>
          <w:sz w:val="28"/>
          <w:szCs w:val="28"/>
        </w:rPr>
        <w:t>时前</w:t>
      </w:r>
    </w:p>
    <w:p w:rsidR="006D2067" w:rsidRPr="000B218E" w:rsidRDefault="006D2067">
      <w:pPr>
        <w:pStyle w:val="a5"/>
        <w:widowControl/>
        <w:spacing w:beforeAutospacing="0" w:afterAutospacing="0" w:line="480" w:lineRule="exact"/>
        <w:ind w:right="1280"/>
        <w:jc w:val="right"/>
        <w:rPr>
          <w:rFonts w:ascii="Times New Roman" w:eastAsia="仿宋" w:hAnsi="Times New Roman"/>
          <w:kern w:val="2"/>
          <w:sz w:val="32"/>
          <w:szCs w:val="32"/>
        </w:rPr>
      </w:pPr>
    </w:p>
    <w:p w:rsidR="006D2067" w:rsidRPr="000B218E" w:rsidRDefault="006D2067">
      <w:pPr>
        <w:pStyle w:val="a5"/>
        <w:widowControl/>
        <w:spacing w:beforeAutospacing="0" w:afterAutospacing="0" w:line="480" w:lineRule="exact"/>
        <w:jc w:val="right"/>
        <w:rPr>
          <w:rFonts w:ascii="Times New Roman" w:eastAsia="仿宋" w:hAnsi="Times New Roman"/>
          <w:kern w:val="2"/>
          <w:sz w:val="32"/>
          <w:szCs w:val="32"/>
        </w:rPr>
      </w:pPr>
    </w:p>
    <w:p w:rsidR="006D2067" w:rsidRPr="000B218E" w:rsidRDefault="00367EB6">
      <w:pPr>
        <w:pStyle w:val="a5"/>
        <w:widowControl/>
        <w:spacing w:beforeAutospacing="0" w:afterAutospacing="0" w:line="480" w:lineRule="exact"/>
        <w:jc w:val="right"/>
        <w:rPr>
          <w:rFonts w:ascii="Times New Roman" w:eastAsia="仿宋" w:hAnsi="Times New Roman"/>
          <w:kern w:val="2"/>
          <w:sz w:val="32"/>
          <w:szCs w:val="32"/>
        </w:rPr>
      </w:pPr>
      <w:r w:rsidRPr="000B218E">
        <w:rPr>
          <w:rFonts w:ascii="Times New Roman" w:eastAsia="仿宋" w:hAnsi="Times New Roman"/>
          <w:kern w:val="2"/>
          <w:sz w:val="32"/>
          <w:szCs w:val="32"/>
        </w:rPr>
        <w:t>南京市防汛机动抢险队</w:t>
      </w:r>
    </w:p>
    <w:p w:rsidR="006D2067" w:rsidRPr="000B218E" w:rsidRDefault="00367EB6">
      <w:pPr>
        <w:pStyle w:val="a5"/>
        <w:widowControl/>
        <w:wordWrap w:val="0"/>
        <w:spacing w:beforeAutospacing="0" w:afterAutospacing="0" w:line="480" w:lineRule="exact"/>
        <w:ind w:firstLine="420"/>
        <w:jc w:val="right"/>
        <w:rPr>
          <w:rFonts w:ascii="Times New Roman" w:hAnsi="Times New Roman"/>
        </w:rPr>
      </w:pPr>
      <w:r w:rsidRPr="000B218E">
        <w:rPr>
          <w:rFonts w:ascii="Times New Roman" w:eastAsia="仿宋" w:hAnsi="Times New Roman"/>
          <w:kern w:val="2"/>
          <w:sz w:val="32"/>
          <w:szCs w:val="32"/>
        </w:rPr>
        <w:t>2025</w:t>
      </w:r>
      <w:r w:rsidRPr="000B218E">
        <w:rPr>
          <w:rFonts w:ascii="Times New Roman" w:eastAsia="仿宋" w:hAnsi="Times New Roman"/>
          <w:kern w:val="2"/>
          <w:sz w:val="32"/>
          <w:szCs w:val="32"/>
        </w:rPr>
        <w:t>年</w:t>
      </w:r>
      <w:r w:rsidRPr="000B218E">
        <w:rPr>
          <w:rFonts w:ascii="Times New Roman" w:eastAsia="仿宋" w:hAnsi="Times New Roman"/>
          <w:kern w:val="2"/>
          <w:sz w:val="32"/>
          <w:szCs w:val="32"/>
        </w:rPr>
        <w:t>1</w:t>
      </w:r>
      <w:r w:rsidR="00AB4764">
        <w:rPr>
          <w:rFonts w:ascii="Times New Roman" w:eastAsia="仿宋" w:hAnsi="Times New Roman" w:hint="eastAsia"/>
          <w:kern w:val="2"/>
          <w:sz w:val="32"/>
          <w:szCs w:val="32"/>
        </w:rPr>
        <w:t>2</w:t>
      </w:r>
      <w:r w:rsidRPr="000B218E">
        <w:rPr>
          <w:rFonts w:ascii="Times New Roman" w:eastAsia="仿宋" w:hAnsi="Times New Roman"/>
          <w:kern w:val="2"/>
          <w:sz w:val="32"/>
          <w:szCs w:val="32"/>
        </w:rPr>
        <w:t>月</w:t>
      </w:r>
      <w:r w:rsidR="00AB4764">
        <w:rPr>
          <w:rFonts w:ascii="Times New Roman" w:eastAsia="仿宋" w:hAnsi="Times New Roman" w:hint="eastAsia"/>
          <w:kern w:val="2"/>
          <w:sz w:val="32"/>
          <w:szCs w:val="32"/>
        </w:rPr>
        <w:t>1</w:t>
      </w:r>
      <w:r w:rsidRPr="000B218E">
        <w:rPr>
          <w:rFonts w:ascii="Times New Roman" w:eastAsia="仿宋" w:hAnsi="Times New Roman"/>
          <w:kern w:val="2"/>
          <w:sz w:val="32"/>
          <w:szCs w:val="32"/>
        </w:rPr>
        <w:t>日</w:t>
      </w:r>
      <w:r w:rsidRPr="000B218E">
        <w:rPr>
          <w:rFonts w:ascii="Times New Roman" w:eastAsia="仿宋" w:hAnsi="Times New Roman"/>
          <w:kern w:val="2"/>
          <w:sz w:val="32"/>
          <w:szCs w:val="32"/>
        </w:rPr>
        <w:t xml:space="preserve"> </w:t>
      </w:r>
    </w:p>
    <w:sectPr w:rsidR="006D2067" w:rsidRPr="000B218E" w:rsidSect="006D206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346" w:rsidRDefault="008A4346" w:rsidP="00A4569A">
      <w:r>
        <w:separator/>
      </w:r>
    </w:p>
  </w:endnote>
  <w:endnote w:type="continuationSeparator" w:id="0">
    <w:p w:rsidR="008A4346" w:rsidRDefault="008A4346" w:rsidP="00A4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22448"/>
      <w:docPartObj>
        <w:docPartGallery w:val="Page Numbers (Bottom of Page)"/>
        <w:docPartUnique/>
      </w:docPartObj>
    </w:sdtPr>
    <w:sdtEndPr>
      <w:rPr>
        <w:sz w:val="22"/>
      </w:rPr>
    </w:sdtEndPr>
    <w:sdtContent>
      <w:p w:rsidR="00A4569A" w:rsidRPr="00A4569A" w:rsidRDefault="008F16D3" w:rsidP="00A4569A">
        <w:pPr>
          <w:pStyle w:val="a3"/>
          <w:jc w:val="center"/>
          <w:rPr>
            <w:sz w:val="22"/>
          </w:rPr>
        </w:pPr>
        <w:r w:rsidRPr="00A4569A">
          <w:rPr>
            <w:sz w:val="22"/>
          </w:rPr>
          <w:fldChar w:fldCharType="begin"/>
        </w:r>
        <w:r w:rsidR="00A4569A" w:rsidRPr="00A4569A">
          <w:rPr>
            <w:sz w:val="22"/>
          </w:rPr>
          <w:instrText xml:space="preserve"> PAGE   \* MERGEFORMAT </w:instrText>
        </w:r>
        <w:r w:rsidRPr="00A4569A">
          <w:rPr>
            <w:sz w:val="22"/>
          </w:rPr>
          <w:fldChar w:fldCharType="separate"/>
        </w:r>
        <w:r w:rsidR="00AB4764" w:rsidRPr="00AB4764">
          <w:rPr>
            <w:noProof/>
            <w:sz w:val="22"/>
            <w:lang w:val="zh-CN"/>
          </w:rPr>
          <w:t>4</w:t>
        </w:r>
        <w:r w:rsidRPr="00A4569A">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346" w:rsidRDefault="008A4346" w:rsidP="00A4569A">
      <w:r>
        <w:separator/>
      </w:r>
    </w:p>
  </w:footnote>
  <w:footnote w:type="continuationSeparator" w:id="0">
    <w:p w:rsidR="008A4346" w:rsidRDefault="008A4346" w:rsidP="00A4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805EF"/>
    <w:multiLevelType w:val="hybridMultilevel"/>
    <w:tmpl w:val="D6A29E68"/>
    <w:lvl w:ilvl="0" w:tplc="76B691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5294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DFDD8C7E"/>
    <w:rsid w:val="8D3F64EF"/>
    <w:rsid w:val="973F09DD"/>
    <w:rsid w:val="AAEBAE5E"/>
    <w:rsid w:val="ADE6AA0A"/>
    <w:rsid w:val="B6FF5180"/>
    <w:rsid w:val="BFDE9360"/>
    <w:rsid w:val="CFE74176"/>
    <w:rsid w:val="DEE2D7F0"/>
    <w:rsid w:val="DFDD8C7E"/>
    <w:rsid w:val="E1C898D0"/>
    <w:rsid w:val="EFFD6655"/>
    <w:rsid w:val="F0F2EA36"/>
    <w:rsid w:val="F6D3A1A3"/>
    <w:rsid w:val="FBF79EE4"/>
    <w:rsid w:val="FDF99742"/>
    <w:rsid w:val="FEFDDB45"/>
    <w:rsid w:val="FFBA8EF5"/>
    <w:rsid w:val="FFD7B2DD"/>
    <w:rsid w:val="FFF2F89E"/>
    <w:rsid w:val="000B218E"/>
    <w:rsid w:val="0029514A"/>
    <w:rsid w:val="002B77C2"/>
    <w:rsid w:val="003229B2"/>
    <w:rsid w:val="00323659"/>
    <w:rsid w:val="00323737"/>
    <w:rsid w:val="00367EB6"/>
    <w:rsid w:val="003D6B1A"/>
    <w:rsid w:val="004102F4"/>
    <w:rsid w:val="004C1CA8"/>
    <w:rsid w:val="00571319"/>
    <w:rsid w:val="005E18B0"/>
    <w:rsid w:val="00613A83"/>
    <w:rsid w:val="00637DE2"/>
    <w:rsid w:val="00674594"/>
    <w:rsid w:val="006821C6"/>
    <w:rsid w:val="006933F5"/>
    <w:rsid w:val="006B36B6"/>
    <w:rsid w:val="006D2067"/>
    <w:rsid w:val="00723B9A"/>
    <w:rsid w:val="008A4346"/>
    <w:rsid w:val="008F16D3"/>
    <w:rsid w:val="009774CE"/>
    <w:rsid w:val="009B5C0F"/>
    <w:rsid w:val="009F67CF"/>
    <w:rsid w:val="00A4569A"/>
    <w:rsid w:val="00A61D47"/>
    <w:rsid w:val="00A72187"/>
    <w:rsid w:val="00AB4764"/>
    <w:rsid w:val="00AC734B"/>
    <w:rsid w:val="00BA764C"/>
    <w:rsid w:val="00CC4790"/>
    <w:rsid w:val="00CD219B"/>
    <w:rsid w:val="00CD2438"/>
    <w:rsid w:val="00D20BED"/>
    <w:rsid w:val="00D412B7"/>
    <w:rsid w:val="00D46FCD"/>
    <w:rsid w:val="00D568B2"/>
    <w:rsid w:val="00D62E3E"/>
    <w:rsid w:val="00D9599C"/>
    <w:rsid w:val="00E24CCC"/>
    <w:rsid w:val="00E44844"/>
    <w:rsid w:val="00F86029"/>
    <w:rsid w:val="24FF9CFB"/>
    <w:rsid w:val="32DAC525"/>
    <w:rsid w:val="37FFDAAF"/>
    <w:rsid w:val="3F7CCD4B"/>
    <w:rsid w:val="5F7F08B6"/>
    <w:rsid w:val="5FBB4A4E"/>
    <w:rsid w:val="5FBD2ECC"/>
    <w:rsid w:val="6CFFD3DD"/>
    <w:rsid w:val="74FC2163"/>
    <w:rsid w:val="79BDDDED"/>
    <w:rsid w:val="79BF6513"/>
    <w:rsid w:val="7AEF5E80"/>
    <w:rsid w:val="7E3F0258"/>
    <w:rsid w:val="7EF76E57"/>
    <w:rsid w:val="7F5F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6D0E437"/>
  <w15:docId w15:val="{4E2B4CA9-D51C-4495-8C90-F598510C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734B"/>
    <w:pPr>
      <w:widowControl w:val="0"/>
      <w:jc w:val="both"/>
    </w:pPr>
    <w:rPr>
      <w:rFonts w:asciiTheme="minorHAnsi" w:eastAsiaTheme="minorEastAsia" w:hAnsiTheme="minorHAnsi" w:cstheme="minorBidi"/>
      <w:kern w:val="2"/>
      <w:sz w:val="21"/>
      <w:szCs w:val="24"/>
    </w:rPr>
  </w:style>
  <w:style w:type="paragraph" w:styleId="4">
    <w:name w:val="heading 4"/>
    <w:basedOn w:val="a"/>
    <w:next w:val="a"/>
    <w:qFormat/>
    <w:rsid w:val="006D2067"/>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6D2067"/>
    <w:pPr>
      <w:tabs>
        <w:tab w:val="center" w:pos="4153"/>
        <w:tab w:val="right" w:pos="8306"/>
      </w:tabs>
      <w:snapToGrid w:val="0"/>
      <w:jc w:val="left"/>
    </w:pPr>
    <w:rPr>
      <w:sz w:val="18"/>
      <w:szCs w:val="18"/>
    </w:rPr>
  </w:style>
  <w:style w:type="paragraph" w:styleId="a5">
    <w:name w:val="Normal (Web)"/>
    <w:basedOn w:val="a"/>
    <w:qFormat/>
    <w:rsid w:val="006D2067"/>
    <w:pPr>
      <w:spacing w:beforeAutospacing="1" w:afterAutospacing="1"/>
      <w:jc w:val="left"/>
    </w:pPr>
    <w:rPr>
      <w:rFonts w:cs="Times New Roman"/>
      <w:kern w:val="0"/>
      <w:sz w:val="24"/>
    </w:rPr>
  </w:style>
  <w:style w:type="table" w:styleId="a6">
    <w:name w:val="Table Grid"/>
    <w:basedOn w:val="a1"/>
    <w:qFormat/>
    <w:rsid w:val="006D20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4569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A4569A"/>
    <w:rPr>
      <w:rFonts w:asciiTheme="minorHAnsi" w:eastAsiaTheme="minorEastAsia" w:hAnsiTheme="minorHAnsi" w:cstheme="minorBidi"/>
      <w:kern w:val="2"/>
      <w:sz w:val="18"/>
      <w:szCs w:val="18"/>
    </w:rPr>
  </w:style>
  <w:style w:type="character" w:customStyle="1" w:styleId="a4">
    <w:name w:val="页脚 字符"/>
    <w:basedOn w:val="a0"/>
    <w:link w:val="a3"/>
    <w:uiPriority w:val="99"/>
    <w:rsid w:val="00A4569A"/>
    <w:rPr>
      <w:rFonts w:asciiTheme="minorHAnsi" w:eastAsiaTheme="minorEastAsia" w:hAnsiTheme="minorHAnsi" w:cstheme="minorBidi"/>
      <w:kern w:val="2"/>
      <w:sz w:val="18"/>
      <w:szCs w:val="18"/>
    </w:rPr>
  </w:style>
  <w:style w:type="paragraph" w:styleId="a9">
    <w:name w:val="List Paragraph"/>
    <w:basedOn w:val="a"/>
    <w:uiPriority w:val="99"/>
    <w:unhideWhenUsed/>
    <w:rsid w:val="005E18B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1378</Words>
  <Characters>181</Characters>
  <Application>Microsoft Office Word</Application>
  <DocSecurity>0</DocSecurity>
  <Lines>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Troye</dc:creator>
  <cp:lastModifiedBy>雪婷 李</cp:lastModifiedBy>
  <cp:revision>11</cp:revision>
  <cp:lastPrinted>2025-12-01T06:18:00Z</cp:lastPrinted>
  <dcterms:created xsi:type="dcterms:W3CDTF">2025-11-26T06:09:00Z</dcterms:created>
  <dcterms:modified xsi:type="dcterms:W3CDTF">2025-12-01T07:34:00Z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D7F93848F09BF61BE0EA1669F704E41A_41</vt:lpwstr>
  </property>
</Properties>
</file>