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067" w:rsidRPr="00E101B6" w:rsidRDefault="00367EB6" w:rsidP="00E101B6">
      <w:pPr>
        <w:adjustRightInd w:val="0"/>
        <w:snapToGrid w:val="0"/>
        <w:spacing w:line="700" w:lineRule="exact"/>
        <w:jc w:val="center"/>
        <w:rPr>
          <w:rFonts w:ascii="Times New Roman" w:eastAsia="方正小标宋简体" w:hAnsi="方正小标宋简体" w:cs="Times New Roman" w:hint="eastAsia"/>
          <w:color w:val="333333"/>
          <w:kern w:val="0"/>
          <w:sz w:val="44"/>
          <w:szCs w:val="44"/>
        </w:rPr>
      </w:pPr>
      <w:r w:rsidRPr="000B218E">
        <w:rPr>
          <w:rFonts w:ascii="Times New Roman" w:eastAsia="方正小标宋简体" w:hAnsi="方正小标宋简体" w:cs="Times New Roman"/>
          <w:color w:val="333333"/>
          <w:kern w:val="0"/>
          <w:sz w:val="44"/>
          <w:szCs w:val="44"/>
        </w:rPr>
        <w:t>询价函</w:t>
      </w:r>
    </w:p>
    <w:p w:rsidR="00C07EB1" w:rsidRDefault="00C07EB1" w:rsidP="00C07EB1">
      <w:pPr>
        <w:adjustRightInd w:val="0"/>
        <w:snapToGrid w:val="0"/>
        <w:spacing w:line="560" w:lineRule="exact"/>
        <w:ind w:firstLineChars="200" w:firstLine="640"/>
        <w:rPr>
          <w:rFonts w:ascii="Times New Roman" w:eastAsia="黑体" w:hAnsi="Times New Roman" w:cs="Times New Roman"/>
          <w:sz w:val="32"/>
          <w:szCs w:val="32"/>
        </w:rPr>
      </w:pPr>
    </w:p>
    <w:p w:rsidR="006D2067" w:rsidRPr="000B218E" w:rsidRDefault="00367EB6" w:rsidP="00C07EB1">
      <w:pPr>
        <w:adjustRightInd w:val="0"/>
        <w:snapToGrid w:val="0"/>
        <w:spacing w:line="560" w:lineRule="exact"/>
        <w:ind w:firstLineChars="200" w:firstLine="640"/>
        <w:rPr>
          <w:rFonts w:ascii="Times New Roman" w:eastAsia="方正小标宋简体" w:hAnsi="Times New Roman" w:cs="Times New Roman"/>
          <w:color w:val="333333"/>
          <w:kern w:val="0"/>
          <w:sz w:val="44"/>
          <w:szCs w:val="44"/>
        </w:rPr>
      </w:pPr>
      <w:r w:rsidRPr="000B218E">
        <w:rPr>
          <w:rFonts w:ascii="Times New Roman" w:eastAsia="黑体" w:hAnsi="Times New Roman" w:cs="Times New Roman"/>
          <w:sz w:val="32"/>
          <w:szCs w:val="32"/>
        </w:rPr>
        <w:t>一、项目需求</w:t>
      </w:r>
    </w:p>
    <w:p w:rsidR="004C68D8" w:rsidRPr="004C68D8" w:rsidRDefault="000E0AD3" w:rsidP="00C07EB1">
      <w:pPr>
        <w:adjustRightInd w:val="0"/>
        <w:snapToGrid w:val="0"/>
        <w:spacing w:line="560" w:lineRule="exact"/>
        <w:ind w:firstLineChars="200" w:firstLine="640"/>
        <w:jc w:val="left"/>
        <w:rPr>
          <w:rFonts w:ascii="Times New Roman" w:eastAsia="方正仿宋_GBK" w:hAnsi="方正仿宋_GBK" w:hint="eastAsia"/>
          <w:sz w:val="32"/>
          <w:szCs w:val="32"/>
        </w:rPr>
      </w:pPr>
      <w:r>
        <w:rPr>
          <w:rFonts w:ascii="Times New Roman" w:eastAsia="方正仿宋_GBK" w:hAnsi="方正仿宋_GBK" w:hint="eastAsia"/>
          <w:sz w:val="32"/>
          <w:szCs w:val="32"/>
        </w:rPr>
        <w:t>为完善栖霞防汛物资</w:t>
      </w:r>
      <w:r w:rsidR="004C68D8" w:rsidRPr="004C68D8">
        <w:rPr>
          <w:rFonts w:ascii="Times New Roman" w:eastAsia="方正仿宋_GBK" w:hAnsi="方正仿宋_GBK" w:hint="eastAsia"/>
          <w:sz w:val="32"/>
          <w:szCs w:val="32"/>
        </w:rPr>
        <w:t>库房</w:t>
      </w:r>
      <w:r w:rsidR="00DB1F71">
        <w:rPr>
          <w:rFonts w:ascii="Times New Roman" w:eastAsia="方正仿宋_GBK" w:hAnsi="方正仿宋_GBK" w:hint="eastAsia"/>
          <w:sz w:val="32"/>
          <w:szCs w:val="32"/>
        </w:rPr>
        <w:t>安防</w:t>
      </w:r>
      <w:r>
        <w:rPr>
          <w:rFonts w:ascii="Times New Roman" w:eastAsia="方正仿宋_GBK" w:hAnsi="方正仿宋_GBK" w:hint="eastAsia"/>
          <w:sz w:val="32"/>
          <w:szCs w:val="32"/>
        </w:rPr>
        <w:t>消防</w:t>
      </w:r>
      <w:r w:rsidR="004C68D8" w:rsidRPr="004C68D8">
        <w:rPr>
          <w:rFonts w:ascii="Times New Roman" w:eastAsia="方正仿宋_GBK" w:hAnsi="方正仿宋_GBK" w:hint="eastAsia"/>
          <w:sz w:val="32"/>
          <w:szCs w:val="32"/>
        </w:rPr>
        <w:t>监控功能，拟</w:t>
      </w:r>
      <w:r>
        <w:rPr>
          <w:rFonts w:ascii="Times New Roman" w:eastAsia="方正仿宋_GBK" w:hAnsi="方正仿宋_GBK" w:hint="eastAsia"/>
          <w:sz w:val="32"/>
          <w:szCs w:val="32"/>
        </w:rPr>
        <w:t>对</w:t>
      </w:r>
      <w:r>
        <w:rPr>
          <w:rFonts w:ascii="Times New Roman" w:eastAsia="方正仿宋_GBK" w:hAnsi="方正仿宋_GBK" w:hint="eastAsia"/>
          <w:sz w:val="32"/>
          <w:szCs w:val="32"/>
        </w:rPr>
        <w:t>5</w:t>
      </w:r>
      <w:r>
        <w:rPr>
          <w:rFonts w:ascii="Times New Roman" w:eastAsia="方正仿宋_GBK" w:hAnsi="方正仿宋_GBK" w:hint="eastAsia"/>
          <w:sz w:val="32"/>
          <w:szCs w:val="32"/>
        </w:rPr>
        <w:t>号主</w:t>
      </w:r>
      <w:r w:rsidR="004C68D8" w:rsidRPr="004C68D8">
        <w:rPr>
          <w:rFonts w:ascii="Times New Roman" w:eastAsia="方正仿宋_GBK" w:hAnsi="方正仿宋_GBK" w:hint="eastAsia"/>
          <w:sz w:val="32"/>
          <w:szCs w:val="32"/>
        </w:rPr>
        <w:t>库房</w:t>
      </w:r>
      <w:r>
        <w:rPr>
          <w:rFonts w:ascii="Times New Roman" w:eastAsia="方正仿宋_GBK" w:hAnsi="方正仿宋_GBK" w:hint="eastAsia"/>
          <w:sz w:val="32"/>
          <w:szCs w:val="32"/>
        </w:rPr>
        <w:t>实行实时报警监控。项目要求对</w:t>
      </w:r>
      <w:r w:rsidR="00DB1F71">
        <w:rPr>
          <w:rFonts w:ascii="Times New Roman" w:eastAsia="方正仿宋_GBK" w:hAnsi="方正仿宋_GBK" w:hint="eastAsia"/>
          <w:sz w:val="32"/>
          <w:szCs w:val="32"/>
        </w:rPr>
        <w:t>3800</w:t>
      </w:r>
      <w:r w:rsidR="00DB1F71">
        <w:rPr>
          <w:rFonts w:ascii="Times New Roman" w:eastAsia="方正仿宋_GBK" w:hAnsi="方正仿宋_GBK" w:hint="eastAsia"/>
          <w:sz w:val="32"/>
          <w:szCs w:val="32"/>
        </w:rPr>
        <w:t>平方米</w:t>
      </w:r>
      <w:r>
        <w:rPr>
          <w:rFonts w:ascii="Times New Roman" w:eastAsia="方正仿宋_GBK" w:hAnsi="方正仿宋_GBK" w:hint="eastAsia"/>
          <w:sz w:val="32"/>
          <w:szCs w:val="32"/>
        </w:rPr>
        <w:t>库房进行消防安防巡检，并实现实时声光报警</w:t>
      </w:r>
      <w:r w:rsidR="00DB1F71">
        <w:rPr>
          <w:rFonts w:ascii="Times New Roman" w:eastAsia="方正仿宋_GBK" w:hAnsi="方正仿宋_GBK" w:hint="eastAsia"/>
          <w:sz w:val="32"/>
          <w:szCs w:val="32"/>
        </w:rPr>
        <w:t>，</w:t>
      </w:r>
      <w:r w:rsidR="003044F1" w:rsidRPr="003044F1">
        <w:rPr>
          <w:rFonts w:ascii="Times New Roman" w:eastAsia="方正仿宋_GBK" w:hAnsi="方正仿宋_GBK" w:hint="eastAsia"/>
          <w:sz w:val="32"/>
          <w:szCs w:val="32"/>
        </w:rPr>
        <w:t>数据需私有化中转部署，</w:t>
      </w:r>
      <w:r w:rsidR="003044F1">
        <w:rPr>
          <w:rFonts w:ascii="Times New Roman" w:eastAsia="方正仿宋_GBK" w:hAnsi="方正仿宋_GBK" w:hint="eastAsia"/>
          <w:sz w:val="32"/>
          <w:szCs w:val="32"/>
        </w:rPr>
        <w:t>项目</w:t>
      </w:r>
      <w:r w:rsidR="00DB1F71">
        <w:rPr>
          <w:rFonts w:ascii="Times New Roman" w:eastAsia="方正仿宋_GBK" w:hAnsi="方正仿宋_GBK" w:hint="eastAsia"/>
          <w:sz w:val="32"/>
          <w:szCs w:val="32"/>
        </w:rPr>
        <w:t>服务期</w:t>
      </w:r>
      <w:r w:rsidR="0015119D">
        <w:rPr>
          <w:rFonts w:ascii="Times New Roman" w:eastAsia="方正仿宋_GBK" w:hAnsi="方正仿宋_GBK" w:hint="eastAsia"/>
          <w:sz w:val="32"/>
          <w:szCs w:val="32"/>
        </w:rPr>
        <w:t>24</w:t>
      </w:r>
      <w:r w:rsidR="0015119D">
        <w:rPr>
          <w:rFonts w:ascii="Times New Roman" w:eastAsia="方正仿宋_GBK" w:hAnsi="方正仿宋_GBK" w:hint="eastAsia"/>
          <w:sz w:val="32"/>
          <w:szCs w:val="32"/>
        </w:rPr>
        <w:t>个月</w:t>
      </w:r>
      <w:r w:rsidR="00DB1F71">
        <w:rPr>
          <w:rFonts w:ascii="Times New Roman" w:eastAsia="方正仿宋_GBK" w:hAnsi="方正仿宋_GBK" w:hint="eastAsia"/>
          <w:sz w:val="32"/>
          <w:szCs w:val="32"/>
        </w:rPr>
        <w:t>。</w:t>
      </w:r>
      <w:r w:rsidR="004C68D8" w:rsidRPr="004C68D8">
        <w:rPr>
          <w:rFonts w:ascii="Times New Roman" w:eastAsia="方正仿宋_GBK" w:hAnsi="方正仿宋_GBK" w:hint="eastAsia"/>
          <w:sz w:val="32"/>
          <w:szCs w:val="32"/>
        </w:rPr>
        <w:t>现就该项目进行公开询价。欢迎具备相关资质的供应商来电咨询、实地查看和参与报价。</w:t>
      </w:r>
    </w:p>
    <w:p w:rsidR="006D2067" w:rsidRPr="004C68D8" w:rsidRDefault="00367EB6" w:rsidP="00C07EB1">
      <w:pPr>
        <w:adjustRightInd w:val="0"/>
        <w:snapToGrid w:val="0"/>
        <w:spacing w:line="560" w:lineRule="exact"/>
        <w:ind w:firstLineChars="200" w:firstLine="640"/>
        <w:jc w:val="left"/>
        <w:rPr>
          <w:rFonts w:ascii="Times New Roman" w:eastAsia="方正仿宋_GBK" w:hAnsi="Times New Roman"/>
          <w:color w:val="333333"/>
          <w:sz w:val="32"/>
          <w:szCs w:val="32"/>
          <w:shd w:val="clear" w:color="auto" w:fill="FFFFFF"/>
        </w:rPr>
      </w:pPr>
      <w:r w:rsidRPr="000B218E">
        <w:rPr>
          <w:rFonts w:ascii="Times New Roman" w:eastAsia="方正仿宋_GBK" w:hAnsi="方正仿宋_GBK"/>
          <w:sz w:val="32"/>
          <w:szCs w:val="32"/>
        </w:rPr>
        <w:t>请贵公司详细了解</w:t>
      </w:r>
      <w:r w:rsidR="008C41D3">
        <w:rPr>
          <w:rFonts w:ascii="Times New Roman" w:eastAsia="方正仿宋_GBK" w:hAnsi="方正仿宋_GBK" w:hint="eastAsia"/>
          <w:sz w:val="32"/>
          <w:szCs w:val="32"/>
        </w:rPr>
        <w:t>服务场地环境、</w:t>
      </w:r>
      <w:r w:rsidR="008C41D3">
        <w:rPr>
          <w:rFonts w:ascii="Times New Roman" w:eastAsia="方正仿宋_GBK" w:hAnsi="方正仿宋_GBK"/>
          <w:sz w:val="32"/>
          <w:szCs w:val="32"/>
        </w:rPr>
        <w:t>采购人需求</w:t>
      </w:r>
      <w:r w:rsidR="004C68D8">
        <w:rPr>
          <w:rFonts w:ascii="Times New Roman" w:eastAsia="方正仿宋_GBK" w:hAnsi="方正仿宋_GBK" w:hint="eastAsia"/>
          <w:sz w:val="32"/>
          <w:szCs w:val="32"/>
        </w:rPr>
        <w:t>，</w:t>
      </w:r>
      <w:r w:rsidRPr="000B218E">
        <w:rPr>
          <w:rFonts w:ascii="Times New Roman" w:eastAsia="方正仿宋_GBK" w:hAnsi="方正仿宋_GBK"/>
          <w:sz w:val="32"/>
          <w:szCs w:val="32"/>
        </w:rPr>
        <w:t>对该项目费用进行报价。报价材料请密封包装加盖公章邮寄或上门递交至采购人进行评定，采购人将成立评标小组，在满足我单位所有采购要求及相对同等的条件下，通过最低价选择该项目供应商。报价供应商无需现场等待，采购人将通过电话通知中标供应商，未中标供应商不单独再通知。</w:t>
      </w:r>
    </w:p>
    <w:p w:rsidR="006D2067" w:rsidRPr="000B218E" w:rsidRDefault="00367EB6" w:rsidP="00C07EB1">
      <w:pPr>
        <w:adjustRightInd w:val="0"/>
        <w:snapToGrid w:val="0"/>
        <w:spacing w:line="560" w:lineRule="exact"/>
        <w:ind w:firstLineChars="200" w:firstLine="640"/>
        <w:rPr>
          <w:rFonts w:ascii="Times New Roman" w:eastAsia="黑体" w:hAnsi="Times New Roman" w:cs="Times New Roman"/>
          <w:sz w:val="32"/>
          <w:szCs w:val="32"/>
        </w:rPr>
      </w:pPr>
      <w:r w:rsidRPr="000B218E">
        <w:rPr>
          <w:rFonts w:ascii="Times New Roman" w:eastAsia="黑体" w:hAnsi="Times New Roman" w:cs="Times New Roman"/>
          <w:sz w:val="32"/>
          <w:szCs w:val="32"/>
        </w:rPr>
        <w:t>二、报价材料附件清单</w:t>
      </w:r>
    </w:p>
    <w:p w:rsidR="006D2067" w:rsidRPr="000B218E" w:rsidRDefault="00367EB6" w:rsidP="00C07EB1">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（一）基本资格</w:t>
      </w:r>
    </w:p>
    <w:p w:rsidR="006D2067" w:rsidRPr="000B218E" w:rsidRDefault="00367EB6" w:rsidP="00C07EB1">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1</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具有独立承担民事责任的能力（提供法人或者其他组织的营业执照、法人证书、相关专业资质证书复印件盖章）</w:t>
      </w:r>
      <w:r w:rsidRPr="000B218E">
        <w:rPr>
          <w:rFonts w:ascii="Times New Roman" w:eastAsia="方正仿宋_GBK" w:hAnsi="Times New Roman" w:cs="Times New Roman"/>
          <w:sz w:val="32"/>
          <w:szCs w:val="32"/>
        </w:rPr>
        <w:t xml:space="preserve"> </w:t>
      </w:r>
    </w:p>
    <w:p w:rsidR="006D2067" w:rsidRPr="000B218E" w:rsidRDefault="00367EB6" w:rsidP="00C07EB1">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2</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具有良好的商业信誉（提供相关证明）和健全的财务会计制度（提供参加本次采购活动前一年度的财务审计报告或采购活动前一年内任意一月份资产负债表和利润表）</w:t>
      </w:r>
    </w:p>
    <w:p w:rsidR="006D2067" w:rsidRPr="000B218E" w:rsidRDefault="00367EB6" w:rsidP="00C07EB1">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3</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具备履行合同所必需的设备和专业技术能力（供应商根据履行采购项目合同需要，提供履行合同所必需的设</w:t>
      </w:r>
      <w:r w:rsidRPr="000B218E">
        <w:rPr>
          <w:rFonts w:ascii="Times New Roman" w:eastAsia="方正仿宋_GBK" w:hAnsi="方正仿宋_GBK" w:cs="Times New Roman"/>
          <w:sz w:val="32"/>
          <w:szCs w:val="32"/>
        </w:rPr>
        <w:lastRenderedPageBreak/>
        <w:t>备和专业技术能力的证明材料）</w:t>
      </w:r>
    </w:p>
    <w:p w:rsidR="006D2067" w:rsidRPr="000B218E" w:rsidRDefault="00367EB6" w:rsidP="00C07EB1">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4</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有依法缴纳税收和社会保障资金的良好记录</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1.</w:t>
      </w:r>
      <w:r w:rsidRPr="000B218E">
        <w:rPr>
          <w:rFonts w:ascii="Times New Roman" w:eastAsia="方正仿宋_GBK" w:hAnsi="方正仿宋_GBK" w:cs="Times New Roman"/>
          <w:sz w:val="32"/>
          <w:szCs w:val="32"/>
        </w:rPr>
        <w:t>提供参加本次采购活动前半年内至少一个月缴纳增值税或营业税或企业所得税的凭据</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2.</w:t>
      </w:r>
      <w:r w:rsidRPr="000B218E">
        <w:rPr>
          <w:rFonts w:ascii="Times New Roman" w:eastAsia="方正仿宋_GBK" w:hAnsi="方正仿宋_GBK" w:cs="Times New Roman"/>
          <w:sz w:val="32"/>
          <w:szCs w:val="32"/>
        </w:rPr>
        <w:t>提供缴纳社会保险的凭据（专用收据或社会保险缴纳清单）</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3</w:t>
      </w:r>
      <w:r w:rsidRPr="000B218E">
        <w:rPr>
          <w:rFonts w:ascii="Times New Roman" w:eastAsia="方正仿宋_GBK" w:hAnsi="Times New Roman" w:cs="Times New Roman"/>
          <w:sz w:val="32"/>
          <w:szCs w:val="32"/>
        </w:rPr>
        <w:t>.</w:t>
      </w:r>
      <w:r w:rsidRPr="000B218E">
        <w:rPr>
          <w:rFonts w:ascii="Times New Roman" w:eastAsia="方正仿宋_GBK" w:hAnsi="方正仿宋_GBK" w:cs="Times New Roman"/>
          <w:sz w:val="32"/>
          <w:szCs w:val="32"/>
        </w:rPr>
        <w:t>依法免税或不需要缴纳社会保障资金的，提供相关证明文件）</w:t>
      </w:r>
    </w:p>
    <w:p w:rsidR="006D2067" w:rsidRPr="000B218E" w:rsidRDefault="00367EB6" w:rsidP="00C07EB1">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5</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前</w:t>
      </w:r>
      <w:r w:rsidRPr="000B218E">
        <w:rPr>
          <w:rFonts w:ascii="Times New Roman" w:eastAsia="仿宋" w:hAnsi="Times New Roman" w:cs="Times New Roman"/>
          <w:sz w:val="32"/>
          <w:szCs w:val="32"/>
        </w:rPr>
        <w:t>3</w:t>
      </w:r>
      <w:r w:rsidRPr="000B218E">
        <w:rPr>
          <w:rFonts w:ascii="Times New Roman" w:eastAsia="方正仿宋_GBK" w:hAnsi="方正仿宋_GBK" w:cs="Times New Roman"/>
          <w:sz w:val="32"/>
          <w:szCs w:val="32"/>
        </w:rPr>
        <w:t>年内经营活动中没有违法记录及发生过质量安全事故的书面声明；</w:t>
      </w:r>
    </w:p>
    <w:p w:rsidR="006D2067" w:rsidRPr="000B218E" w:rsidRDefault="00367EB6" w:rsidP="00C07EB1">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（二）技术及服务要求</w:t>
      </w:r>
    </w:p>
    <w:p w:rsidR="006D2067" w:rsidRPr="000B218E" w:rsidRDefault="00367EB6" w:rsidP="00C07EB1">
      <w:pPr>
        <w:adjustRightInd w:val="0"/>
        <w:snapToGrid w:val="0"/>
        <w:spacing w:line="560" w:lineRule="exact"/>
        <w:ind w:firstLineChars="300" w:firstLine="960"/>
        <w:rPr>
          <w:rFonts w:ascii="Times New Roman" w:eastAsia="仿宋" w:hAnsi="Times New Roman" w:cs="Times New Roman"/>
          <w:sz w:val="32"/>
          <w:szCs w:val="32"/>
        </w:rPr>
      </w:pPr>
      <w:r w:rsidRPr="000B218E">
        <w:rPr>
          <w:rFonts w:ascii="Times New Roman" w:eastAsia="仿宋" w:hAnsi="Times New Roman" w:cs="Times New Roman"/>
          <w:sz w:val="32"/>
          <w:szCs w:val="32"/>
        </w:rPr>
        <w:t>须提供</w:t>
      </w:r>
      <w:r w:rsidRPr="000B218E">
        <w:rPr>
          <w:rFonts w:ascii="Times New Roman" w:eastAsia="仿宋" w:hAnsi="Times New Roman" w:cs="Times New Roman"/>
          <w:b/>
          <w:bCs/>
          <w:sz w:val="32"/>
          <w:szCs w:val="32"/>
        </w:rPr>
        <w:t>包括但不限于</w:t>
      </w:r>
      <w:r w:rsidRPr="00582FEE">
        <w:rPr>
          <w:rFonts w:ascii="Times New Roman" w:eastAsia="仿宋" w:hAnsi="Times New Roman" w:cs="Times New Roman"/>
          <w:sz w:val="32"/>
          <w:szCs w:val="32"/>
        </w:rPr>
        <w:t>：</w:t>
      </w:r>
      <w:r w:rsidRPr="00582FEE">
        <w:rPr>
          <w:rFonts w:ascii="Times New Roman" w:eastAsia="仿宋" w:hAnsi="Times New Roman" w:cs="Times New Roman"/>
          <w:sz w:val="32"/>
          <w:szCs w:val="32"/>
        </w:rPr>
        <w:t>1</w:t>
      </w:r>
      <w:r w:rsidRPr="00582FEE">
        <w:rPr>
          <w:rFonts w:ascii="Times New Roman" w:eastAsia="仿宋" w:hAnsi="Times New Roman" w:cs="Times New Roman"/>
          <w:sz w:val="32"/>
          <w:szCs w:val="32"/>
        </w:rPr>
        <w:t>、</w:t>
      </w:r>
      <w:r w:rsidR="00175343">
        <w:rPr>
          <w:rFonts w:ascii="Times New Roman" w:eastAsia="仿宋" w:hAnsi="Times New Roman" w:cs="Times New Roman" w:hint="eastAsia"/>
          <w:sz w:val="32"/>
          <w:szCs w:val="32"/>
        </w:rPr>
        <w:t>巡检设备</w:t>
      </w:r>
      <w:r w:rsidR="008C41D3" w:rsidRPr="00582FEE">
        <w:rPr>
          <w:rFonts w:ascii="Times New Roman" w:eastAsia="仿宋" w:hAnsi="Times New Roman" w:cs="Times New Roman" w:hint="eastAsia"/>
          <w:sz w:val="32"/>
          <w:szCs w:val="32"/>
        </w:rPr>
        <w:t>产品</w:t>
      </w:r>
      <w:r w:rsidR="00FA6A58">
        <w:rPr>
          <w:rFonts w:ascii="Times New Roman" w:eastAsia="仿宋" w:hAnsi="Times New Roman" w:cs="Times New Roman" w:hint="eastAsia"/>
          <w:sz w:val="32"/>
          <w:szCs w:val="32"/>
        </w:rPr>
        <w:t>具体型号、</w:t>
      </w:r>
      <w:r w:rsidR="001D2992" w:rsidRPr="00582FEE">
        <w:rPr>
          <w:rFonts w:ascii="Times New Roman" w:eastAsia="仿宋" w:hAnsi="Times New Roman" w:cs="Times New Roman" w:hint="eastAsia"/>
          <w:sz w:val="32"/>
          <w:szCs w:val="32"/>
        </w:rPr>
        <w:t>图片</w:t>
      </w:r>
      <w:r w:rsidR="004C68D8" w:rsidRPr="00582FEE">
        <w:rPr>
          <w:rFonts w:ascii="Times New Roman" w:eastAsia="仿宋" w:hAnsi="Times New Roman" w:cs="Times New Roman" w:hint="eastAsia"/>
          <w:sz w:val="32"/>
          <w:szCs w:val="32"/>
        </w:rPr>
        <w:t>及符合服务要求的技术参数</w:t>
      </w:r>
      <w:r w:rsidRPr="00582FEE">
        <w:rPr>
          <w:rFonts w:ascii="Times New Roman" w:eastAsia="仿宋" w:hAnsi="Times New Roman" w:cs="Times New Roman"/>
          <w:sz w:val="32"/>
          <w:szCs w:val="32"/>
        </w:rPr>
        <w:t>；</w:t>
      </w:r>
      <w:r w:rsidRPr="00582FEE">
        <w:rPr>
          <w:rFonts w:ascii="Times New Roman" w:eastAsia="仿宋" w:hAnsi="Times New Roman" w:cs="Times New Roman"/>
          <w:sz w:val="32"/>
          <w:szCs w:val="32"/>
        </w:rPr>
        <w:t>2</w:t>
      </w:r>
      <w:r w:rsidRPr="00582FEE">
        <w:rPr>
          <w:rFonts w:ascii="Times New Roman" w:eastAsia="仿宋" w:hAnsi="Times New Roman" w:cs="Times New Roman"/>
          <w:sz w:val="32"/>
          <w:szCs w:val="32"/>
        </w:rPr>
        <w:t>、</w:t>
      </w:r>
      <w:r w:rsidR="004C68D8" w:rsidRPr="00582FEE">
        <w:rPr>
          <w:rFonts w:ascii="Times New Roman" w:eastAsia="仿宋" w:hAnsi="Times New Roman" w:cs="Times New Roman" w:hint="eastAsia"/>
          <w:sz w:val="32"/>
          <w:szCs w:val="32"/>
        </w:rPr>
        <w:t>安装服务方案</w:t>
      </w:r>
      <w:r w:rsidRPr="00582FEE">
        <w:rPr>
          <w:rFonts w:ascii="Times New Roman" w:eastAsia="仿宋" w:hAnsi="Times New Roman" w:cs="Times New Roman"/>
          <w:sz w:val="32"/>
          <w:szCs w:val="32"/>
        </w:rPr>
        <w:t>；</w:t>
      </w:r>
      <w:r w:rsidR="005E18B0" w:rsidRPr="00582FEE">
        <w:rPr>
          <w:rFonts w:ascii="Times New Roman" w:eastAsia="仿宋" w:hAnsi="Times New Roman" w:cs="Times New Roman" w:hint="eastAsia"/>
          <w:sz w:val="32"/>
          <w:szCs w:val="32"/>
        </w:rPr>
        <w:t>3</w:t>
      </w:r>
      <w:r w:rsidRPr="00582FEE">
        <w:rPr>
          <w:rFonts w:ascii="Times New Roman" w:eastAsia="仿宋" w:hAnsi="Times New Roman" w:cs="Times New Roman"/>
          <w:sz w:val="32"/>
          <w:szCs w:val="32"/>
        </w:rPr>
        <w:t>、</w:t>
      </w:r>
      <w:r w:rsidR="004C68D8" w:rsidRPr="00582FEE">
        <w:rPr>
          <w:rFonts w:ascii="Times New Roman" w:eastAsia="仿宋" w:hAnsi="Times New Roman" w:cs="Times New Roman"/>
          <w:sz w:val="32"/>
          <w:szCs w:val="32"/>
        </w:rPr>
        <w:t>明确</w:t>
      </w:r>
      <w:r w:rsidR="00DB1F71">
        <w:rPr>
          <w:rFonts w:ascii="Times New Roman" w:eastAsia="仿宋" w:hAnsi="Times New Roman" w:cs="Times New Roman" w:hint="eastAsia"/>
          <w:sz w:val="32"/>
          <w:szCs w:val="32"/>
        </w:rPr>
        <w:t>设备安装调试等前期准备时间（服务期从</w:t>
      </w:r>
      <w:r w:rsidR="00DB1F71">
        <w:rPr>
          <w:rFonts w:ascii="Times New Roman" w:eastAsia="仿宋" w:hAnsi="Times New Roman" w:cs="Times New Roman" w:hint="eastAsia"/>
          <w:sz w:val="32"/>
          <w:szCs w:val="32"/>
        </w:rPr>
        <w:t>2026</w:t>
      </w:r>
      <w:r w:rsidR="00DB1F71">
        <w:rPr>
          <w:rFonts w:ascii="Times New Roman" w:eastAsia="仿宋" w:hAnsi="Times New Roman" w:cs="Times New Roman" w:hint="eastAsia"/>
          <w:sz w:val="32"/>
          <w:szCs w:val="32"/>
        </w:rPr>
        <w:t>年</w:t>
      </w:r>
      <w:r w:rsidR="00DB1F71">
        <w:rPr>
          <w:rFonts w:ascii="Times New Roman" w:eastAsia="仿宋" w:hAnsi="Times New Roman" w:cs="Times New Roman" w:hint="eastAsia"/>
          <w:sz w:val="32"/>
          <w:szCs w:val="32"/>
        </w:rPr>
        <w:t>1</w:t>
      </w:r>
      <w:r w:rsidR="00DB1F71">
        <w:rPr>
          <w:rFonts w:ascii="Times New Roman" w:eastAsia="仿宋" w:hAnsi="Times New Roman" w:cs="Times New Roman" w:hint="eastAsia"/>
          <w:sz w:val="32"/>
          <w:szCs w:val="32"/>
        </w:rPr>
        <w:t>月</w:t>
      </w:r>
      <w:r w:rsidR="00DB1F71">
        <w:rPr>
          <w:rFonts w:ascii="Times New Roman" w:eastAsia="仿宋" w:hAnsi="Times New Roman" w:cs="Times New Roman" w:hint="eastAsia"/>
          <w:sz w:val="32"/>
          <w:szCs w:val="32"/>
        </w:rPr>
        <w:t>1</w:t>
      </w:r>
      <w:r w:rsidR="00DB1F71">
        <w:rPr>
          <w:rFonts w:ascii="Times New Roman" w:eastAsia="仿宋" w:hAnsi="Times New Roman" w:cs="Times New Roman" w:hint="eastAsia"/>
          <w:sz w:val="32"/>
          <w:szCs w:val="32"/>
        </w:rPr>
        <w:t>日起算）</w:t>
      </w:r>
      <w:r w:rsidRPr="00582FEE">
        <w:rPr>
          <w:rFonts w:ascii="Times New Roman" w:eastAsia="仿宋" w:hAnsi="Times New Roman" w:cs="Times New Roman"/>
          <w:sz w:val="32"/>
          <w:szCs w:val="32"/>
        </w:rPr>
        <w:t>；</w:t>
      </w:r>
      <w:r w:rsidR="005E18B0" w:rsidRPr="00582FEE">
        <w:rPr>
          <w:rFonts w:ascii="Times New Roman" w:eastAsia="仿宋" w:hAnsi="Times New Roman" w:cs="Times New Roman" w:hint="eastAsia"/>
          <w:sz w:val="32"/>
          <w:szCs w:val="32"/>
        </w:rPr>
        <w:t>4</w:t>
      </w:r>
      <w:r w:rsidR="00E12FA1" w:rsidRPr="00582FEE">
        <w:rPr>
          <w:rFonts w:ascii="Times New Roman" w:eastAsia="仿宋" w:hAnsi="Times New Roman" w:cs="Times New Roman"/>
          <w:sz w:val="32"/>
          <w:szCs w:val="32"/>
        </w:rPr>
        <w:t>、明确售后服务响应和</w:t>
      </w:r>
      <w:r w:rsidR="00A42C79" w:rsidRPr="00582FEE">
        <w:rPr>
          <w:rFonts w:ascii="Times New Roman" w:eastAsia="仿宋" w:hAnsi="Times New Roman" w:cs="Times New Roman" w:hint="eastAsia"/>
          <w:sz w:val="32"/>
          <w:szCs w:val="32"/>
        </w:rPr>
        <w:t>硬件故障维修</w:t>
      </w:r>
      <w:r w:rsidR="00E12FA1" w:rsidRPr="00582FEE">
        <w:rPr>
          <w:rFonts w:ascii="Times New Roman" w:eastAsia="仿宋" w:hAnsi="Times New Roman" w:cs="Times New Roman"/>
          <w:sz w:val="32"/>
          <w:szCs w:val="32"/>
        </w:rPr>
        <w:t>解决</w:t>
      </w:r>
      <w:r w:rsidR="00A42C79" w:rsidRPr="00582FEE">
        <w:rPr>
          <w:rFonts w:ascii="Times New Roman" w:eastAsia="仿宋" w:hAnsi="Times New Roman" w:cs="Times New Roman" w:hint="eastAsia"/>
          <w:sz w:val="32"/>
          <w:szCs w:val="32"/>
        </w:rPr>
        <w:t>方案，</w:t>
      </w:r>
      <w:r w:rsidR="00DB1F71">
        <w:rPr>
          <w:rFonts w:ascii="Times New Roman" w:eastAsia="仿宋" w:hAnsi="Times New Roman" w:cs="Times New Roman" w:hint="eastAsia"/>
          <w:sz w:val="32"/>
          <w:szCs w:val="32"/>
        </w:rPr>
        <w:t>需</w:t>
      </w:r>
      <w:r w:rsidR="00E12FA1" w:rsidRPr="00582FEE">
        <w:rPr>
          <w:rFonts w:ascii="Times New Roman" w:eastAsia="仿宋" w:hAnsi="Times New Roman" w:cs="Times New Roman" w:hint="eastAsia"/>
          <w:sz w:val="32"/>
          <w:szCs w:val="32"/>
        </w:rPr>
        <w:t>提供</w:t>
      </w:r>
      <w:r w:rsidR="00DB1F71">
        <w:rPr>
          <w:rFonts w:ascii="Times New Roman" w:eastAsia="仿宋" w:hAnsi="Times New Roman" w:cs="Times New Roman" w:hint="eastAsia"/>
          <w:sz w:val="32"/>
          <w:szCs w:val="32"/>
        </w:rPr>
        <w:t>设备</w:t>
      </w:r>
      <w:r w:rsidR="00E12FA1" w:rsidRPr="00582FEE">
        <w:rPr>
          <w:rFonts w:ascii="Times New Roman" w:eastAsia="仿宋" w:hAnsi="Times New Roman" w:cs="Times New Roman" w:hint="eastAsia"/>
          <w:sz w:val="32"/>
          <w:szCs w:val="32"/>
        </w:rPr>
        <w:t>厂家确认文件。</w:t>
      </w:r>
    </w:p>
    <w:p w:rsidR="006D2067" w:rsidRPr="000B218E" w:rsidRDefault="00367EB6" w:rsidP="00C07EB1">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（三）相关业绩</w:t>
      </w:r>
    </w:p>
    <w:p w:rsidR="006D2067" w:rsidRPr="000B218E" w:rsidRDefault="00367EB6" w:rsidP="00C07EB1">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需提供</w:t>
      </w:r>
      <w:r w:rsidR="00DB1F71">
        <w:rPr>
          <w:rFonts w:ascii="Times New Roman" w:eastAsia="仿宋" w:hAnsi="Times New Roman" w:cs="Times New Roman" w:hint="eastAsia"/>
          <w:sz w:val="32"/>
          <w:szCs w:val="32"/>
        </w:rPr>
        <w:t>2023</w:t>
      </w:r>
      <w:r w:rsidR="00DB1F71">
        <w:rPr>
          <w:rFonts w:ascii="Times New Roman" w:eastAsia="仿宋" w:hAnsi="Times New Roman" w:cs="Times New Roman" w:hint="eastAsia"/>
          <w:sz w:val="32"/>
          <w:szCs w:val="32"/>
        </w:rPr>
        <w:t>年</w:t>
      </w:r>
      <w:r w:rsidR="00DB1F71">
        <w:rPr>
          <w:rFonts w:ascii="Times New Roman" w:eastAsia="仿宋" w:hAnsi="Times New Roman" w:cs="Times New Roman" w:hint="eastAsia"/>
          <w:sz w:val="32"/>
          <w:szCs w:val="32"/>
        </w:rPr>
        <w:t>1</w:t>
      </w:r>
      <w:r w:rsidR="00DB1F71">
        <w:rPr>
          <w:rFonts w:ascii="Times New Roman" w:eastAsia="仿宋" w:hAnsi="Times New Roman" w:cs="Times New Roman" w:hint="eastAsia"/>
          <w:sz w:val="32"/>
          <w:szCs w:val="32"/>
        </w:rPr>
        <w:t>月</w:t>
      </w:r>
      <w:r w:rsidR="00DB1F71">
        <w:rPr>
          <w:rFonts w:ascii="Times New Roman" w:eastAsia="仿宋" w:hAnsi="Times New Roman" w:cs="Times New Roman" w:hint="eastAsia"/>
          <w:sz w:val="32"/>
          <w:szCs w:val="32"/>
        </w:rPr>
        <w:t>1</w:t>
      </w:r>
      <w:r w:rsidR="00DB1F71">
        <w:rPr>
          <w:rFonts w:ascii="Times New Roman" w:eastAsia="仿宋" w:hAnsi="Times New Roman" w:cs="Times New Roman" w:hint="eastAsia"/>
          <w:sz w:val="32"/>
          <w:szCs w:val="32"/>
        </w:rPr>
        <w:t>日以来</w:t>
      </w:r>
      <w:r w:rsidRPr="000B218E">
        <w:rPr>
          <w:rFonts w:ascii="Times New Roman" w:eastAsia="仿宋" w:hAnsi="Times New Roman" w:cs="Times New Roman"/>
          <w:sz w:val="32"/>
          <w:szCs w:val="32"/>
        </w:rPr>
        <w:t>供应商承担过类似项目业绩的合同</w:t>
      </w:r>
      <w:r w:rsidR="004C68D8">
        <w:rPr>
          <w:rFonts w:ascii="Times New Roman" w:eastAsia="仿宋" w:hAnsi="Times New Roman" w:cs="Times New Roman" w:hint="eastAsia"/>
          <w:sz w:val="32"/>
          <w:szCs w:val="32"/>
        </w:rPr>
        <w:t>或相关项目经验文件</w:t>
      </w:r>
      <w:r w:rsidRPr="000B218E">
        <w:rPr>
          <w:rFonts w:ascii="Times New Roman" w:eastAsia="仿宋" w:hAnsi="Times New Roman" w:cs="Times New Roman"/>
          <w:sz w:val="32"/>
          <w:szCs w:val="32"/>
        </w:rPr>
        <w:t>（提供合同复印件加盖公章）。</w:t>
      </w:r>
    </w:p>
    <w:p w:rsidR="006D2067" w:rsidRPr="000B218E" w:rsidRDefault="00367EB6" w:rsidP="00C07EB1">
      <w:pPr>
        <w:adjustRightInd w:val="0"/>
        <w:snapToGrid w:val="0"/>
        <w:spacing w:line="560" w:lineRule="exact"/>
        <w:ind w:firstLineChars="200" w:firstLine="643"/>
        <w:rPr>
          <w:rFonts w:ascii="Times New Roman" w:eastAsia="仿宋" w:hAnsi="Times New Roman" w:cs="Times New Roman"/>
          <w:b/>
          <w:bCs/>
          <w:sz w:val="32"/>
          <w:szCs w:val="32"/>
        </w:rPr>
      </w:pPr>
      <w:r w:rsidRPr="000B218E">
        <w:rPr>
          <w:rFonts w:ascii="Times New Roman" w:eastAsia="仿宋" w:hAnsi="Times New Roman" w:cs="Times New Roman"/>
          <w:b/>
          <w:bCs/>
          <w:sz w:val="32"/>
          <w:szCs w:val="32"/>
        </w:rPr>
        <w:t>以上为必须提供的相关材料，若无提供，将视为无效函件。</w:t>
      </w:r>
    </w:p>
    <w:p w:rsidR="006D2067" w:rsidRPr="000B218E" w:rsidRDefault="00367EB6" w:rsidP="00C07EB1">
      <w:pPr>
        <w:adjustRightInd w:val="0"/>
        <w:snapToGrid w:val="0"/>
        <w:spacing w:line="560" w:lineRule="exact"/>
        <w:rPr>
          <w:rFonts w:ascii="Times New Roman" w:hAnsi="Times New Roman" w:cs="Times New Roman"/>
          <w:sz w:val="32"/>
          <w:szCs w:val="32"/>
        </w:rPr>
      </w:pPr>
      <w:r w:rsidRPr="000B218E">
        <w:rPr>
          <w:rFonts w:ascii="Times New Roman" w:hAnsi="Times New Roman" w:cs="Times New Roman"/>
          <w:sz w:val="32"/>
          <w:szCs w:val="32"/>
        </w:rPr>
        <w:br w:type="page"/>
      </w:r>
    </w:p>
    <w:p w:rsidR="006D2067" w:rsidRPr="000B218E" w:rsidRDefault="00367EB6" w:rsidP="00582FEE">
      <w:pPr>
        <w:pStyle w:val="4"/>
        <w:adjustRightInd w:val="0"/>
        <w:snapToGrid w:val="0"/>
        <w:spacing w:before="0" w:after="0" w:line="560" w:lineRule="exact"/>
        <w:ind w:firstLineChars="200" w:firstLine="640"/>
        <w:rPr>
          <w:rFonts w:ascii="Times New Roman" w:eastAsia="仿宋" w:hAnsi="Times New Roman" w:cs="Times New Roman"/>
          <w:sz w:val="32"/>
          <w:szCs w:val="32"/>
        </w:rPr>
      </w:pPr>
      <w:r w:rsidRPr="000B218E">
        <w:rPr>
          <w:rFonts w:ascii="Times New Roman" w:hAnsi="Times New Roman" w:cs="Times New Roman"/>
          <w:b w:val="0"/>
          <w:sz w:val="32"/>
          <w:szCs w:val="32"/>
        </w:rPr>
        <w:lastRenderedPageBreak/>
        <w:t>三、报价情况</w:t>
      </w:r>
    </w:p>
    <w:p w:rsidR="006D2067" w:rsidRPr="00582FEE" w:rsidRDefault="00DB1F71" w:rsidP="00582FEE">
      <w:pPr>
        <w:adjustRightInd w:val="0"/>
        <w:snapToGrid w:val="0"/>
        <w:jc w:val="center"/>
        <w:rPr>
          <w:rFonts w:ascii="Times New Roman" w:eastAsia="方正仿宋_GBK" w:hAnsi="Times New Roman" w:cs="Times New Roman"/>
          <w:sz w:val="40"/>
          <w:szCs w:val="44"/>
        </w:rPr>
      </w:pPr>
      <w:r>
        <w:rPr>
          <w:rFonts w:ascii="Times New Roman" w:eastAsia="方正仿宋_GBK" w:hAnsi="Times New Roman" w:cs="Times New Roman" w:hint="eastAsia"/>
          <w:sz w:val="40"/>
          <w:szCs w:val="44"/>
        </w:rPr>
        <w:t>栖霞</w:t>
      </w:r>
      <w:r w:rsidRPr="00DB1F71">
        <w:rPr>
          <w:rFonts w:ascii="Times New Roman" w:eastAsia="方正仿宋_GBK" w:hAnsi="Times New Roman" w:cs="Times New Roman" w:hint="eastAsia"/>
          <w:sz w:val="40"/>
          <w:szCs w:val="44"/>
        </w:rPr>
        <w:t>龙潭基地仓库安防</w:t>
      </w:r>
      <w:r w:rsidR="000E0AD3">
        <w:rPr>
          <w:rFonts w:ascii="Times New Roman" w:eastAsia="方正仿宋_GBK" w:hAnsi="Times New Roman" w:cs="Times New Roman" w:hint="eastAsia"/>
          <w:sz w:val="40"/>
          <w:szCs w:val="44"/>
        </w:rPr>
        <w:t>消防</w:t>
      </w:r>
      <w:r w:rsidRPr="00DB1F71">
        <w:rPr>
          <w:rFonts w:ascii="Times New Roman" w:eastAsia="方正仿宋_GBK" w:hAnsi="Times New Roman" w:cs="Times New Roman" w:hint="eastAsia"/>
          <w:sz w:val="40"/>
          <w:szCs w:val="44"/>
        </w:rPr>
        <w:t>监控</w:t>
      </w:r>
      <w:r w:rsidR="000E0AD3">
        <w:rPr>
          <w:rFonts w:ascii="Times New Roman" w:eastAsia="方正仿宋_GBK" w:hAnsi="Times New Roman" w:cs="Times New Roman" w:hint="eastAsia"/>
          <w:sz w:val="40"/>
          <w:szCs w:val="44"/>
        </w:rPr>
        <w:t>服务</w:t>
      </w:r>
      <w:r w:rsidR="00367EB6" w:rsidRPr="00582FEE">
        <w:rPr>
          <w:rFonts w:ascii="Times New Roman" w:eastAsia="方正仿宋_GBK" w:hAnsi="Times New Roman" w:cs="Times New Roman"/>
          <w:sz w:val="40"/>
          <w:szCs w:val="44"/>
        </w:rPr>
        <w:t>项目</w:t>
      </w:r>
    </w:p>
    <w:tbl>
      <w:tblPr>
        <w:tblStyle w:val="a6"/>
        <w:tblpPr w:leftFromText="180" w:rightFromText="180" w:vertAnchor="text" w:horzAnchor="page" w:tblpX="1523" w:tblpY="283"/>
        <w:tblOverlap w:val="never"/>
        <w:tblW w:w="9322" w:type="dxa"/>
        <w:tblLayout w:type="fixed"/>
        <w:tblLook w:val="04A0" w:firstRow="1" w:lastRow="0" w:firstColumn="1" w:lastColumn="0" w:noHBand="0" w:noVBand="1"/>
      </w:tblPr>
      <w:tblGrid>
        <w:gridCol w:w="960"/>
        <w:gridCol w:w="1416"/>
        <w:gridCol w:w="3827"/>
        <w:gridCol w:w="1418"/>
        <w:gridCol w:w="1701"/>
      </w:tblGrid>
      <w:tr w:rsidR="006D2067" w:rsidRPr="00582FEE" w:rsidTr="009139CF">
        <w:trPr>
          <w:trHeight w:val="625"/>
        </w:trPr>
        <w:tc>
          <w:tcPr>
            <w:tcW w:w="960" w:type="dxa"/>
            <w:vAlign w:val="center"/>
          </w:tcPr>
          <w:p w:rsidR="006D2067" w:rsidRPr="00582FEE" w:rsidRDefault="00367EB6" w:rsidP="00582FEE">
            <w:pPr>
              <w:widowControl/>
              <w:adjustRightInd w:val="0"/>
              <w:snapToGrid w:val="0"/>
              <w:jc w:val="center"/>
              <w:textAlignment w:val="center"/>
              <w:rPr>
                <w:rFonts w:ascii="Times New Roman" w:eastAsia="方正仿宋_GBK" w:hAnsi="Times New Roman" w:cs="Times New Roman"/>
                <w:b/>
                <w:bCs/>
              </w:rPr>
            </w:pPr>
            <w:r w:rsidRPr="00582FEE">
              <w:rPr>
                <w:rFonts w:ascii="Times New Roman" w:eastAsia="方正仿宋_GBK" w:hAnsi="Times New Roman" w:cs="Times New Roman"/>
                <w:b/>
                <w:bCs/>
                <w:kern w:val="0"/>
                <w:sz w:val="28"/>
                <w:szCs w:val="28"/>
              </w:rPr>
              <w:t>序号</w:t>
            </w:r>
          </w:p>
        </w:tc>
        <w:tc>
          <w:tcPr>
            <w:tcW w:w="1416" w:type="dxa"/>
            <w:vAlign w:val="center"/>
          </w:tcPr>
          <w:p w:rsidR="006D2067" w:rsidRPr="00582FEE" w:rsidRDefault="00367EB6" w:rsidP="00582FEE">
            <w:pPr>
              <w:widowControl/>
              <w:adjustRightInd w:val="0"/>
              <w:snapToGrid w:val="0"/>
              <w:jc w:val="center"/>
              <w:textAlignment w:val="center"/>
              <w:rPr>
                <w:rFonts w:ascii="Times New Roman" w:eastAsia="方正仿宋_GBK" w:hAnsi="Times New Roman" w:cs="Times New Roman"/>
                <w:b/>
                <w:bCs/>
              </w:rPr>
            </w:pPr>
            <w:r w:rsidRPr="00582FEE">
              <w:rPr>
                <w:rFonts w:ascii="Times New Roman" w:eastAsia="方正仿宋_GBK" w:hAnsi="Times New Roman" w:cs="Times New Roman"/>
                <w:b/>
                <w:bCs/>
                <w:kern w:val="0"/>
                <w:sz w:val="28"/>
                <w:szCs w:val="28"/>
              </w:rPr>
              <w:t>分项名称</w:t>
            </w:r>
          </w:p>
        </w:tc>
        <w:tc>
          <w:tcPr>
            <w:tcW w:w="3827" w:type="dxa"/>
            <w:vAlign w:val="center"/>
          </w:tcPr>
          <w:p w:rsidR="006D2067" w:rsidRPr="00582FEE" w:rsidRDefault="00CD2438" w:rsidP="00582FEE">
            <w:pPr>
              <w:widowControl/>
              <w:adjustRightInd w:val="0"/>
              <w:snapToGrid w:val="0"/>
              <w:jc w:val="center"/>
              <w:textAlignment w:val="center"/>
              <w:rPr>
                <w:rFonts w:ascii="Times New Roman" w:eastAsia="方正仿宋_GBK" w:hAnsi="Times New Roman" w:cs="Times New Roman"/>
                <w:b/>
                <w:bCs/>
              </w:rPr>
            </w:pPr>
            <w:r w:rsidRPr="00582FEE">
              <w:rPr>
                <w:rFonts w:ascii="Times New Roman" w:eastAsia="方正仿宋_GBK" w:hAnsi="Times New Roman" w:cs="Times New Roman"/>
                <w:b/>
                <w:bCs/>
                <w:kern w:val="0"/>
                <w:sz w:val="28"/>
                <w:szCs w:val="28"/>
              </w:rPr>
              <w:t>需求描述</w:t>
            </w:r>
          </w:p>
        </w:tc>
        <w:tc>
          <w:tcPr>
            <w:tcW w:w="1418" w:type="dxa"/>
            <w:vAlign w:val="center"/>
          </w:tcPr>
          <w:p w:rsidR="006D2067" w:rsidRPr="00582FEE" w:rsidRDefault="00367EB6" w:rsidP="00582FEE">
            <w:pPr>
              <w:widowControl/>
              <w:adjustRightInd w:val="0"/>
              <w:snapToGrid w:val="0"/>
              <w:jc w:val="center"/>
              <w:textAlignment w:val="center"/>
              <w:rPr>
                <w:rFonts w:ascii="Times New Roman" w:eastAsia="方正仿宋_GBK" w:hAnsi="Times New Roman" w:cs="Times New Roman"/>
                <w:b/>
                <w:bCs/>
              </w:rPr>
            </w:pPr>
            <w:r w:rsidRPr="00582FEE">
              <w:rPr>
                <w:rFonts w:ascii="Times New Roman" w:eastAsia="方正仿宋_GBK" w:hAnsi="Times New Roman" w:cs="Times New Roman"/>
                <w:b/>
                <w:bCs/>
                <w:kern w:val="0"/>
                <w:sz w:val="28"/>
                <w:szCs w:val="28"/>
              </w:rPr>
              <w:t>报价（元）</w:t>
            </w:r>
          </w:p>
        </w:tc>
        <w:tc>
          <w:tcPr>
            <w:tcW w:w="1701" w:type="dxa"/>
            <w:vAlign w:val="center"/>
          </w:tcPr>
          <w:p w:rsidR="006D2067" w:rsidRPr="00582FEE" w:rsidRDefault="00367EB6" w:rsidP="00582FEE">
            <w:pPr>
              <w:widowControl/>
              <w:adjustRightInd w:val="0"/>
              <w:snapToGrid w:val="0"/>
              <w:jc w:val="center"/>
              <w:textAlignment w:val="center"/>
              <w:rPr>
                <w:rFonts w:ascii="Times New Roman" w:eastAsia="方正仿宋_GBK" w:hAnsi="Times New Roman" w:cs="Times New Roman"/>
                <w:b/>
                <w:bCs/>
              </w:rPr>
            </w:pPr>
            <w:r w:rsidRPr="00582FEE">
              <w:rPr>
                <w:rFonts w:ascii="Times New Roman" w:eastAsia="方正仿宋_GBK" w:hAnsi="Times New Roman" w:cs="Times New Roman"/>
                <w:b/>
                <w:bCs/>
                <w:kern w:val="0"/>
                <w:sz w:val="28"/>
                <w:szCs w:val="28"/>
              </w:rPr>
              <w:t>说明</w:t>
            </w:r>
          </w:p>
        </w:tc>
      </w:tr>
      <w:tr w:rsidR="003D7C74" w:rsidRPr="00582FEE" w:rsidTr="009139CF">
        <w:trPr>
          <w:trHeight w:val="1206"/>
        </w:trPr>
        <w:tc>
          <w:tcPr>
            <w:tcW w:w="960"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1</w:t>
            </w:r>
          </w:p>
        </w:tc>
        <w:tc>
          <w:tcPr>
            <w:tcW w:w="1416"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sidRPr="00582FEE">
              <w:rPr>
                <w:rFonts w:ascii="Times New Roman" w:eastAsia="方正仿宋_GBK" w:hAnsi="Times New Roman" w:cs="Times New Roman"/>
                <w:sz w:val="22"/>
                <w:szCs w:val="22"/>
              </w:rPr>
              <w:t>自主巡检</w:t>
            </w:r>
          </w:p>
        </w:tc>
        <w:tc>
          <w:tcPr>
            <w:tcW w:w="3827" w:type="dxa"/>
            <w:vAlign w:val="center"/>
          </w:tcPr>
          <w:p w:rsidR="003D7C74" w:rsidRPr="00582FEE" w:rsidRDefault="00DB1F71" w:rsidP="000E0AD3">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对</w:t>
            </w:r>
            <w:r>
              <w:rPr>
                <w:rFonts w:ascii="Times New Roman" w:eastAsia="方正仿宋_GBK" w:hAnsi="Times New Roman" w:cs="Times New Roman" w:hint="eastAsia"/>
                <w:sz w:val="22"/>
                <w:szCs w:val="22"/>
              </w:rPr>
              <w:t>3800</w:t>
            </w:r>
            <w:r w:rsidR="003D7C74" w:rsidRPr="00582FEE">
              <w:rPr>
                <w:rFonts w:ascii="Times New Roman" w:eastAsia="方正仿宋_GBK" w:hAnsi="Times New Roman" w:cs="Times New Roman"/>
                <w:sz w:val="22"/>
                <w:szCs w:val="22"/>
              </w:rPr>
              <w:t>平</w:t>
            </w:r>
            <w:r>
              <w:rPr>
                <w:rFonts w:ascii="Times New Roman" w:eastAsia="方正仿宋_GBK" w:hAnsi="Times New Roman" w:cs="Times New Roman" w:hint="eastAsia"/>
                <w:sz w:val="22"/>
                <w:szCs w:val="22"/>
              </w:rPr>
              <w:t>室内</w:t>
            </w:r>
            <w:r>
              <w:rPr>
                <w:rFonts w:ascii="Times New Roman" w:eastAsia="方正仿宋_GBK" w:hAnsi="Times New Roman" w:cs="Times New Roman"/>
                <w:sz w:val="22"/>
                <w:szCs w:val="22"/>
              </w:rPr>
              <w:t>库房</w:t>
            </w:r>
            <w:r>
              <w:rPr>
                <w:rFonts w:ascii="Times New Roman" w:eastAsia="方正仿宋_GBK" w:hAnsi="Times New Roman" w:cs="Times New Roman" w:hint="eastAsia"/>
                <w:sz w:val="22"/>
                <w:szCs w:val="22"/>
              </w:rPr>
              <w:t>进行巡检</w:t>
            </w:r>
            <w:r w:rsidR="002E7C53">
              <w:rPr>
                <w:rFonts w:ascii="Times New Roman" w:eastAsia="方正仿宋_GBK" w:hAnsi="Times New Roman" w:cs="Times New Roman" w:hint="eastAsia"/>
                <w:sz w:val="22"/>
                <w:szCs w:val="22"/>
              </w:rPr>
              <w:t>，每小时</w:t>
            </w:r>
            <w:r w:rsidR="002E7C53">
              <w:rPr>
                <w:rFonts w:ascii="Times New Roman" w:eastAsia="方正仿宋_GBK" w:hAnsi="Times New Roman" w:cs="Times New Roman" w:hint="eastAsia"/>
                <w:sz w:val="22"/>
                <w:szCs w:val="22"/>
              </w:rPr>
              <w:t>1</w:t>
            </w:r>
            <w:r w:rsidR="002E7C53">
              <w:rPr>
                <w:rFonts w:ascii="Times New Roman" w:eastAsia="方正仿宋_GBK" w:hAnsi="Times New Roman" w:cs="Times New Roman" w:hint="eastAsia"/>
                <w:sz w:val="22"/>
                <w:szCs w:val="22"/>
              </w:rPr>
              <w:t>次</w:t>
            </w:r>
            <w:r>
              <w:rPr>
                <w:rFonts w:ascii="Times New Roman" w:eastAsia="方正仿宋_GBK" w:hAnsi="Times New Roman" w:cs="Times New Roman" w:hint="eastAsia"/>
                <w:sz w:val="22"/>
                <w:szCs w:val="22"/>
              </w:rPr>
              <w:t>。巡检设备需</w:t>
            </w:r>
            <w:r w:rsidR="000E0AD3">
              <w:rPr>
                <w:rFonts w:ascii="Times New Roman" w:eastAsia="方正仿宋_GBK" w:hAnsi="Times New Roman" w:cs="Times New Roman" w:hint="eastAsia"/>
                <w:sz w:val="22"/>
                <w:szCs w:val="22"/>
              </w:rPr>
              <w:t>能保持连续工作状态，并</w:t>
            </w:r>
            <w:r w:rsidR="001D5212">
              <w:rPr>
                <w:rFonts w:ascii="Times New Roman" w:eastAsia="方正仿宋_GBK" w:hAnsi="Times New Roman" w:cs="Times New Roman" w:hint="eastAsia"/>
                <w:sz w:val="22"/>
                <w:szCs w:val="22"/>
              </w:rPr>
              <w:t>按</w:t>
            </w:r>
            <w:r w:rsidR="000E0AD3">
              <w:rPr>
                <w:rFonts w:ascii="Times New Roman" w:eastAsia="方正仿宋_GBK" w:hAnsi="Times New Roman" w:cs="Times New Roman" w:hint="eastAsia"/>
                <w:sz w:val="22"/>
                <w:szCs w:val="22"/>
              </w:rPr>
              <w:t>固定路线和设置时间进行巡检</w:t>
            </w:r>
          </w:p>
        </w:tc>
        <w:tc>
          <w:tcPr>
            <w:tcW w:w="1418" w:type="dxa"/>
            <w:vMerge w:val="restart"/>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restart"/>
            <w:vAlign w:val="center"/>
          </w:tcPr>
          <w:p w:rsidR="000B282A" w:rsidRPr="000B282A" w:rsidRDefault="002E7C53" w:rsidP="000B282A">
            <w:pPr>
              <w:adjustRightInd w:val="0"/>
              <w:snapToGrid w:val="0"/>
              <w:rPr>
                <w:rFonts w:ascii="Times New Roman" w:eastAsia="方正仿宋_GBK" w:hAnsi="Times New Roman" w:cs="Times New Roman"/>
              </w:rPr>
            </w:pPr>
            <w:r w:rsidRPr="000B282A">
              <w:rPr>
                <w:rFonts w:ascii="Times New Roman" w:eastAsia="方正仿宋_GBK" w:hAnsi="Times New Roman" w:cs="Times New Roman" w:hint="eastAsia"/>
              </w:rPr>
              <w:t>1.</w:t>
            </w:r>
            <w:r w:rsidR="00175343">
              <w:rPr>
                <w:rFonts w:ascii="Times New Roman" w:eastAsia="方正仿宋_GBK" w:hAnsi="Times New Roman" w:cs="Times New Roman" w:hint="eastAsia"/>
              </w:rPr>
              <w:t xml:space="preserve"> </w:t>
            </w:r>
            <w:r w:rsidRPr="000B282A">
              <w:rPr>
                <w:rFonts w:ascii="Times New Roman" w:eastAsia="方正仿宋_GBK" w:hAnsi="Times New Roman" w:cs="Times New Roman" w:hint="eastAsia"/>
              </w:rPr>
              <w:t>本项目服务期：</w:t>
            </w:r>
            <w:r w:rsidRPr="000B282A">
              <w:rPr>
                <w:rFonts w:ascii="Times New Roman" w:eastAsia="方正仿宋_GBK" w:hAnsi="Times New Roman" w:cs="Times New Roman" w:hint="eastAsia"/>
              </w:rPr>
              <w:t>2026</w:t>
            </w:r>
            <w:r w:rsidRPr="000B282A">
              <w:rPr>
                <w:rFonts w:ascii="Times New Roman" w:eastAsia="方正仿宋_GBK" w:hAnsi="Times New Roman" w:cs="Times New Roman" w:hint="eastAsia"/>
              </w:rPr>
              <w:t>年</w:t>
            </w:r>
            <w:r w:rsidRPr="000B282A">
              <w:rPr>
                <w:rFonts w:ascii="Times New Roman" w:eastAsia="方正仿宋_GBK" w:hAnsi="Times New Roman" w:cs="Times New Roman" w:hint="eastAsia"/>
              </w:rPr>
              <w:t>1</w:t>
            </w:r>
            <w:r w:rsidRPr="000B282A">
              <w:rPr>
                <w:rFonts w:ascii="Times New Roman" w:eastAsia="方正仿宋_GBK" w:hAnsi="Times New Roman" w:cs="Times New Roman" w:hint="eastAsia"/>
              </w:rPr>
              <w:t>月</w:t>
            </w:r>
            <w:r w:rsidRPr="000B282A">
              <w:rPr>
                <w:rFonts w:ascii="Times New Roman" w:eastAsia="方正仿宋_GBK" w:hAnsi="Times New Roman" w:cs="Times New Roman" w:hint="eastAsia"/>
              </w:rPr>
              <w:t>1</w:t>
            </w:r>
            <w:r w:rsidRPr="000B282A">
              <w:rPr>
                <w:rFonts w:ascii="Times New Roman" w:eastAsia="方正仿宋_GBK" w:hAnsi="Times New Roman" w:cs="Times New Roman" w:hint="eastAsia"/>
              </w:rPr>
              <w:t>日</w:t>
            </w:r>
            <w:r w:rsidRPr="000B282A">
              <w:rPr>
                <w:rFonts w:ascii="Times New Roman" w:eastAsia="方正仿宋_GBK" w:hAnsi="Times New Roman" w:cs="Times New Roman" w:hint="eastAsia"/>
              </w:rPr>
              <w:t>-2027</w:t>
            </w:r>
            <w:r w:rsidRPr="000B282A">
              <w:rPr>
                <w:rFonts w:ascii="Times New Roman" w:eastAsia="方正仿宋_GBK" w:hAnsi="Times New Roman" w:cs="Times New Roman" w:hint="eastAsia"/>
              </w:rPr>
              <w:t>年</w:t>
            </w:r>
            <w:r w:rsidRPr="000B282A">
              <w:rPr>
                <w:rFonts w:ascii="Times New Roman" w:eastAsia="方正仿宋_GBK" w:hAnsi="Times New Roman" w:cs="Times New Roman" w:hint="eastAsia"/>
              </w:rPr>
              <w:t>12</w:t>
            </w:r>
            <w:r w:rsidRPr="000B282A">
              <w:rPr>
                <w:rFonts w:ascii="Times New Roman" w:eastAsia="方正仿宋_GBK" w:hAnsi="Times New Roman" w:cs="Times New Roman" w:hint="eastAsia"/>
              </w:rPr>
              <w:t>月</w:t>
            </w:r>
            <w:r w:rsidRPr="000B282A">
              <w:rPr>
                <w:rFonts w:ascii="Times New Roman" w:eastAsia="方正仿宋_GBK" w:hAnsi="Times New Roman" w:cs="Times New Roman" w:hint="eastAsia"/>
              </w:rPr>
              <w:t>31</w:t>
            </w:r>
            <w:r w:rsidRPr="000B282A">
              <w:rPr>
                <w:rFonts w:ascii="Times New Roman" w:eastAsia="方正仿宋_GBK" w:hAnsi="Times New Roman" w:cs="Times New Roman" w:hint="eastAsia"/>
              </w:rPr>
              <w:t>日</w:t>
            </w:r>
          </w:p>
          <w:p w:rsidR="003D7C74" w:rsidRPr="002E7C53" w:rsidRDefault="000B282A" w:rsidP="000B282A">
            <w:pPr>
              <w:adjustRightInd w:val="0"/>
              <w:snapToGrid w:val="0"/>
              <w:rPr>
                <w:rFonts w:ascii="Times New Roman" w:eastAsia="方正仿宋_GBK" w:hAnsi="Times New Roman" w:cs="Times New Roman"/>
              </w:rPr>
            </w:pPr>
            <w:r>
              <w:rPr>
                <w:rFonts w:ascii="Times New Roman" w:eastAsia="方正仿宋_GBK" w:hAnsi="Times New Roman" w:cs="Times New Roman" w:hint="eastAsia"/>
              </w:rPr>
              <w:t>2</w:t>
            </w:r>
            <w:r w:rsidR="002E7C53" w:rsidRPr="002E7C53">
              <w:rPr>
                <w:rFonts w:ascii="Times New Roman" w:eastAsia="方正仿宋_GBK" w:hAnsi="Times New Roman" w:cs="Times New Roman" w:hint="eastAsia"/>
              </w:rPr>
              <w:t>.</w:t>
            </w:r>
            <w:r w:rsidR="00175343">
              <w:rPr>
                <w:rFonts w:ascii="Times New Roman" w:eastAsia="方正仿宋_GBK" w:hAnsi="Times New Roman" w:cs="Times New Roman" w:hint="eastAsia"/>
              </w:rPr>
              <w:t xml:space="preserve"> </w:t>
            </w:r>
            <w:r w:rsidR="002E7C53" w:rsidRPr="002E7C53">
              <w:rPr>
                <w:rFonts w:ascii="Times New Roman" w:eastAsia="方正仿宋_GBK" w:hAnsi="Times New Roman" w:cs="Times New Roman" w:hint="eastAsia"/>
              </w:rPr>
              <w:t>巡检设备</w:t>
            </w:r>
            <w:r>
              <w:rPr>
                <w:rFonts w:ascii="Times New Roman" w:eastAsia="方正仿宋_GBK" w:hAnsi="Times New Roman" w:cs="Times New Roman" w:hint="eastAsia"/>
              </w:rPr>
              <w:t>需</w:t>
            </w:r>
            <w:r w:rsidRPr="002E7C53">
              <w:rPr>
                <w:rFonts w:ascii="Times New Roman" w:eastAsia="方正仿宋_GBK" w:hAnsi="Times New Roman" w:cs="Times New Roman"/>
              </w:rPr>
              <w:t>提供</w:t>
            </w:r>
            <w:r w:rsidR="000E0AD3">
              <w:rPr>
                <w:rFonts w:ascii="Times New Roman" w:eastAsia="方正仿宋_GBK" w:hAnsi="Times New Roman" w:cs="Times New Roman"/>
              </w:rPr>
              <w:t>具体型号、</w:t>
            </w:r>
            <w:r w:rsidR="000E0AD3">
              <w:rPr>
                <w:rFonts w:ascii="Times New Roman" w:eastAsia="方正仿宋_GBK" w:hAnsi="Times New Roman" w:cs="Times New Roman" w:hint="eastAsia"/>
              </w:rPr>
              <w:t>图片</w:t>
            </w:r>
            <w:r w:rsidR="003D7C74" w:rsidRPr="002E7C53">
              <w:rPr>
                <w:rFonts w:ascii="Times New Roman" w:eastAsia="方正仿宋_GBK" w:hAnsi="Times New Roman" w:cs="Times New Roman"/>
              </w:rPr>
              <w:t>、技术参数及相应功能说明</w:t>
            </w:r>
          </w:p>
          <w:p w:rsidR="002E7C53" w:rsidRPr="002E7C53" w:rsidRDefault="000B282A" w:rsidP="000B282A">
            <w:pPr>
              <w:adjustRightInd w:val="0"/>
              <w:snapToGrid w:val="0"/>
            </w:pPr>
            <w:r w:rsidRPr="00B04B0A">
              <w:rPr>
                <w:rFonts w:ascii="Times New Roman" w:eastAsia="方正仿宋_GBK" w:hAnsi="Times New Roman" w:cs="Times New Roman" w:hint="eastAsia"/>
              </w:rPr>
              <w:t>3.</w:t>
            </w:r>
            <w:r w:rsidR="00175343">
              <w:rPr>
                <w:rFonts w:ascii="Times New Roman" w:eastAsia="方正仿宋_GBK" w:hAnsi="Times New Roman" w:cs="Times New Roman" w:hint="eastAsia"/>
              </w:rPr>
              <w:t xml:space="preserve"> </w:t>
            </w:r>
            <w:r w:rsidRPr="00B04B0A">
              <w:rPr>
                <w:rFonts w:ascii="Times New Roman" w:eastAsia="方正仿宋_GBK" w:hAnsi="Times New Roman" w:cs="Times New Roman" w:hint="eastAsia"/>
              </w:rPr>
              <w:t>数据为私有化中转部署</w:t>
            </w:r>
          </w:p>
        </w:tc>
      </w:tr>
      <w:tr w:rsidR="001D5212" w:rsidRPr="00582FEE" w:rsidTr="009139CF">
        <w:trPr>
          <w:trHeight w:val="607"/>
        </w:trPr>
        <w:tc>
          <w:tcPr>
            <w:tcW w:w="960" w:type="dxa"/>
            <w:vMerge w:val="restart"/>
            <w:vAlign w:val="center"/>
          </w:tcPr>
          <w:p w:rsidR="001D5212" w:rsidRDefault="001D5212" w:rsidP="00F37F30">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2</w:t>
            </w:r>
          </w:p>
        </w:tc>
        <w:tc>
          <w:tcPr>
            <w:tcW w:w="1416" w:type="dxa"/>
            <w:vMerge w:val="restart"/>
            <w:vAlign w:val="center"/>
          </w:tcPr>
          <w:p w:rsidR="001D5212" w:rsidRDefault="001D5212" w:rsidP="003E4DDA">
            <w:pPr>
              <w:adjustRightInd w:val="0"/>
              <w:snapToGrid w:val="0"/>
              <w:jc w:val="center"/>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硬件要求</w:t>
            </w:r>
          </w:p>
        </w:tc>
        <w:tc>
          <w:tcPr>
            <w:tcW w:w="3827" w:type="dxa"/>
            <w:tcBorders>
              <w:bottom w:val="single" w:sz="4" w:space="0" w:color="auto"/>
            </w:tcBorders>
            <w:vAlign w:val="center"/>
          </w:tcPr>
          <w:p w:rsidR="001D5212" w:rsidRPr="00582FEE" w:rsidRDefault="001D5212" w:rsidP="001D5212">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传感器：烟雾、温度、湿度</w:t>
            </w:r>
          </w:p>
        </w:tc>
        <w:tc>
          <w:tcPr>
            <w:tcW w:w="1418" w:type="dxa"/>
            <w:vMerge/>
            <w:vAlign w:val="center"/>
          </w:tcPr>
          <w:p w:rsidR="001D5212" w:rsidRPr="00582FEE" w:rsidRDefault="001D5212" w:rsidP="00582FEE">
            <w:pPr>
              <w:adjustRightInd w:val="0"/>
              <w:snapToGrid w:val="0"/>
              <w:rPr>
                <w:rFonts w:ascii="Times New Roman" w:eastAsia="方正仿宋_GBK" w:hAnsi="Times New Roman" w:cs="Times New Roman"/>
              </w:rPr>
            </w:pPr>
          </w:p>
        </w:tc>
        <w:tc>
          <w:tcPr>
            <w:tcW w:w="1701" w:type="dxa"/>
            <w:vMerge/>
            <w:vAlign w:val="center"/>
          </w:tcPr>
          <w:p w:rsidR="001D5212" w:rsidRPr="00582FEE" w:rsidRDefault="001D5212" w:rsidP="00582FEE">
            <w:pPr>
              <w:adjustRightInd w:val="0"/>
              <w:snapToGrid w:val="0"/>
              <w:rPr>
                <w:rFonts w:ascii="Times New Roman" w:eastAsia="方正仿宋_GBK" w:hAnsi="Times New Roman" w:cs="Times New Roman"/>
              </w:rPr>
            </w:pPr>
          </w:p>
        </w:tc>
      </w:tr>
      <w:tr w:rsidR="001D5212" w:rsidRPr="00582FEE" w:rsidTr="009139CF">
        <w:trPr>
          <w:trHeight w:val="607"/>
        </w:trPr>
        <w:tc>
          <w:tcPr>
            <w:tcW w:w="960" w:type="dxa"/>
            <w:vMerge/>
            <w:vAlign w:val="center"/>
          </w:tcPr>
          <w:p w:rsidR="001D5212" w:rsidRDefault="001D5212" w:rsidP="00F37F30">
            <w:pPr>
              <w:adjustRightInd w:val="0"/>
              <w:snapToGrid w:val="0"/>
              <w:jc w:val="center"/>
              <w:rPr>
                <w:rFonts w:ascii="Times New Roman" w:eastAsia="方正仿宋_GBK" w:hAnsi="Times New Roman" w:cs="Times New Roman"/>
                <w:sz w:val="22"/>
                <w:szCs w:val="21"/>
              </w:rPr>
            </w:pPr>
          </w:p>
        </w:tc>
        <w:tc>
          <w:tcPr>
            <w:tcW w:w="1416" w:type="dxa"/>
            <w:vMerge/>
            <w:vAlign w:val="center"/>
          </w:tcPr>
          <w:p w:rsidR="001D5212" w:rsidRDefault="001D5212" w:rsidP="003E4DDA">
            <w:pPr>
              <w:adjustRightInd w:val="0"/>
              <w:snapToGrid w:val="0"/>
              <w:jc w:val="center"/>
              <w:rPr>
                <w:rFonts w:ascii="Times New Roman" w:eastAsia="方正仿宋_GBK" w:hAnsi="Times New Roman" w:cs="Times New Roman"/>
                <w:sz w:val="22"/>
                <w:szCs w:val="22"/>
              </w:rPr>
            </w:pPr>
          </w:p>
        </w:tc>
        <w:tc>
          <w:tcPr>
            <w:tcW w:w="3827" w:type="dxa"/>
            <w:tcBorders>
              <w:bottom w:val="single" w:sz="4" w:space="0" w:color="auto"/>
            </w:tcBorders>
            <w:vAlign w:val="center"/>
          </w:tcPr>
          <w:p w:rsidR="001D5212" w:rsidRPr="00582FEE" w:rsidRDefault="001D5212" w:rsidP="00582FEE">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火焰识别：探测距离不少于</w:t>
            </w:r>
            <w:r>
              <w:rPr>
                <w:rFonts w:ascii="Times New Roman" w:eastAsia="方正仿宋_GBK" w:hAnsi="Times New Roman" w:cs="Times New Roman" w:hint="eastAsia"/>
                <w:sz w:val="22"/>
                <w:szCs w:val="22"/>
              </w:rPr>
              <w:t>15</w:t>
            </w:r>
            <w:r>
              <w:rPr>
                <w:rFonts w:ascii="Times New Roman" w:eastAsia="方正仿宋_GBK" w:hAnsi="Times New Roman" w:cs="Times New Roman" w:hint="eastAsia"/>
                <w:sz w:val="22"/>
                <w:szCs w:val="22"/>
              </w:rPr>
              <w:t>米</w:t>
            </w:r>
          </w:p>
        </w:tc>
        <w:tc>
          <w:tcPr>
            <w:tcW w:w="1418" w:type="dxa"/>
            <w:vMerge/>
            <w:vAlign w:val="center"/>
          </w:tcPr>
          <w:p w:rsidR="001D5212" w:rsidRPr="00582FEE" w:rsidRDefault="001D5212" w:rsidP="00582FEE">
            <w:pPr>
              <w:adjustRightInd w:val="0"/>
              <w:snapToGrid w:val="0"/>
              <w:rPr>
                <w:rFonts w:ascii="Times New Roman" w:eastAsia="方正仿宋_GBK" w:hAnsi="Times New Roman" w:cs="Times New Roman"/>
              </w:rPr>
            </w:pPr>
          </w:p>
        </w:tc>
        <w:tc>
          <w:tcPr>
            <w:tcW w:w="1701" w:type="dxa"/>
            <w:vMerge/>
            <w:vAlign w:val="center"/>
          </w:tcPr>
          <w:p w:rsidR="001D5212" w:rsidRPr="00582FEE" w:rsidRDefault="001D5212" w:rsidP="00582FEE">
            <w:pPr>
              <w:adjustRightInd w:val="0"/>
              <w:snapToGrid w:val="0"/>
              <w:rPr>
                <w:rFonts w:ascii="Times New Roman" w:eastAsia="方正仿宋_GBK" w:hAnsi="Times New Roman" w:cs="Times New Roman"/>
              </w:rPr>
            </w:pPr>
          </w:p>
        </w:tc>
      </w:tr>
      <w:tr w:rsidR="00175343" w:rsidRPr="00582FEE" w:rsidTr="00175343">
        <w:trPr>
          <w:trHeight w:val="1012"/>
        </w:trPr>
        <w:tc>
          <w:tcPr>
            <w:tcW w:w="960" w:type="dxa"/>
            <w:vMerge/>
            <w:vAlign w:val="center"/>
          </w:tcPr>
          <w:p w:rsidR="00175343" w:rsidRDefault="00175343" w:rsidP="00F37F30">
            <w:pPr>
              <w:adjustRightInd w:val="0"/>
              <w:snapToGrid w:val="0"/>
              <w:jc w:val="center"/>
              <w:rPr>
                <w:rFonts w:ascii="Times New Roman" w:eastAsia="方正仿宋_GBK" w:hAnsi="Times New Roman" w:cs="Times New Roman"/>
                <w:sz w:val="22"/>
                <w:szCs w:val="21"/>
              </w:rPr>
            </w:pPr>
          </w:p>
        </w:tc>
        <w:tc>
          <w:tcPr>
            <w:tcW w:w="1416" w:type="dxa"/>
            <w:vMerge/>
            <w:vAlign w:val="center"/>
          </w:tcPr>
          <w:p w:rsidR="00175343" w:rsidRDefault="00175343" w:rsidP="003E4DDA">
            <w:pPr>
              <w:adjustRightInd w:val="0"/>
              <w:snapToGrid w:val="0"/>
              <w:jc w:val="center"/>
              <w:rPr>
                <w:rFonts w:ascii="Times New Roman" w:eastAsia="方正仿宋_GBK" w:hAnsi="Times New Roman" w:cs="Times New Roman"/>
                <w:sz w:val="22"/>
                <w:szCs w:val="22"/>
              </w:rPr>
            </w:pPr>
          </w:p>
        </w:tc>
        <w:tc>
          <w:tcPr>
            <w:tcW w:w="3827" w:type="dxa"/>
            <w:vAlign w:val="center"/>
          </w:tcPr>
          <w:p w:rsidR="00175343" w:rsidRPr="00582FEE" w:rsidRDefault="00175343" w:rsidP="000E0AD3">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摄像头：</w:t>
            </w:r>
            <w:r w:rsidR="000E0AD3" w:rsidRPr="000E0AD3">
              <w:rPr>
                <w:rFonts w:ascii="Times New Roman" w:eastAsia="方正仿宋_GBK" w:hAnsi="Times New Roman" w:cs="Times New Roman" w:hint="eastAsia"/>
                <w:sz w:val="22"/>
                <w:szCs w:val="22"/>
              </w:rPr>
              <w:t>分辨率</w:t>
            </w:r>
            <w:r w:rsidR="000E0AD3" w:rsidRPr="000E0AD3">
              <w:rPr>
                <w:rFonts w:ascii="Times New Roman" w:eastAsia="方正仿宋_GBK" w:hAnsi="Times New Roman" w:cs="Times New Roman" w:hint="eastAsia"/>
                <w:sz w:val="22"/>
                <w:szCs w:val="22"/>
              </w:rPr>
              <w:t>1080p</w:t>
            </w:r>
            <w:r w:rsidR="000E0AD3">
              <w:rPr>
                <w:rFonts w:ascii="Times New Roman" w:eastAsia="方正仿宋_GBK" w:hAnsi="Times New Roman" w:cs="Times New Roman" w:hint="eastAsia"/>
                <w:sz w:val="22"/>
                <w:szCs w:val="22"/>
              </w:rPr>
              <w:t>，</w:t>
            </w:r>
            <w:r>
              <w:rPr>
                <w:rFonts w:ascii="Times New Roman" w:eastAsia="方正仿宋_GBK" w:hAnsi="Times New Roman" w:cs="Times New Roman" w:hint="eastAsia"/>
                <w:sz w:val="22"/>
                <w:szCs w:val="22"/>
              </w:rPr>
              <w:t>像素不低于</w:t>
            </w:r>
            <w:r>
              <w:rPr>
                <w:rFonts w:ascii="Times New Roman" w:eastAsia="方正仿宋_GBK" w:hAnsi="Times New Roman" w:cs="Times New Roman" w:hint="eastAsia"/>
                <w:sz w:val="22"/>
                <w:szCs w:val="22"/>
              </w:rPr>
              <w:t>400</w:t>
            </w:r>
            <w:r>
              <w:rPr>
                <w:rFonts w:ascii="Times New Roman" w:eastAsia="方正仿宋_GBK" w:hAnsi="Times New Roman" w:cs="Times New Roman" w:hint="eastAsia"/>
                <w:sz w:val="22"/>
                <w:szCs w:val="22"/>
              </w:rPr>
              <w:t>万；可</w:t>
            </w:r>
            <w:r w:rsidRPr="000B282A">
              <w:rPr>
                <w:rFonts w:ascii="Times New Roman" w:eastAsia="方正仿宋_GBK" w:hAnsi="Times New Roman" w:cs="Times New Roman" w:hint="eastAsia"/>
                <w:sz w:val="22"/>
                <w:szCs w:val="22"/>
              </w:rPr>
              <w:t>水平</w:t>
            </w:r>
            <w:r>
              <w:rPr>
                <w:rFonts w:ascii="Times New Roman" w:eastAsia="方正仿宋_GBK" w:hAnsi="Times New Roman" w:cs="Times New Roman" w:hint="eastAsia"/>
                <w:sz w:val="22"/>
                <w:szCs w:val="22"/>
              </w:rPr>
              <w:t>转动不少于</w:t>
            </w:r>
            <w:r>
              <w:rPr>
                <w:rFonts w:ascii="Times New Roman" w:eastAsia="方正仿宋_GBK" w:hAnsi="Times New Roman" w:cs="Times New Roman" w:hint="eastAsia"/>
                <w:sz w:val="22"/>
                <w:szCs w:val="22"/>
              </w:rPr>
              <w:t>180</w:t>
            </w:r>
            <w:r w:rsidRPr="000B282A">
              <w:rPr>
                <w:rFonts w:ascii="Times New Roman" w:eastAsia="方正仿宋_GBK" w:hAnsi="Times New Roman" w:cs="Times New Roman" w:hint="eastAsia"/>
                <w:sz w:val="22"/>
                <w:szCs w:val="22"/>
              </w:rPr>
              <w:t>°，垂直</w:t>
            </w:r>
            <w:r>
              <w:rPr>
                <w:rFonts w:ascii="Times New Roman" w:eastAsia="方正仿宋_GBK" w:hAnsi="Times New Roman" w:cs="Times New Roman" w:hint="eastAsia"/>
                <w:sz w:val="22"/>
                <w:szCs w:val="22"/>
              </w:rPr>
              <w:t>转动不少于</w:t>
            </w:r>
            <w:r>
              <w:rPr>
                <w:rFonts w:ascii="Times New Roman" w:eastAsia="方正仿宋_GBK" w:hAnsi="Times New Roman" w:cs="Times New Roman" w:hint="eastAsia"/>
                <w:sz w:val="22"/>
                <w:szCs w:val="22"/>
              </w:rPr>
              <w:t>30</w:t>
            </w:r>
            <w:r>
              <w:rPr>
                <w:rFonts w:ascii="Times New Roman" w:eastAsia="方正仿宋_GBK" w:hAnsi="Times New Roman" w:cs="Times New Roman" w:hint="eastAsia"/>
                <w:sz w:val="22"/>
                <w:szCs w:val="22"/>
              </w:rPr>
              <w:t>°</w:t>
            </w:r>
          </w:p>
        </w:tc>
        <w:tc>
          <w:tcPr>
            <w:tcW w:w="1418" w:type="dxa"/>
            <w:vMerge/>
            <w:vAlign w:val="center"/>
          </w:tcPr>
          <w:p w:rsidR="00175343" w:rsidRPr="00582FEE" w:rsidRDefault="00175343" w:rsidP="00582FEE">
            <w:pPr>
              <w:adjustRightInd w:val="0"/>
              <w:snapToGrid w:val="0"/>
              <w:rPr>
                <w:rFonts w:ascii="Times New Roman" w:eastAsia="方正仿宋_GBK" w:hAnsi="Times New Roman" w:cs="Times New Roman"/>
              </w:rPr>
            </w:pPr>
          </w:p>
        </w:tc>
        <w:tc>
          <w:tcPr>
            <w:tcW w:w="1701" w:type="dxa"/>
            <w:vMerge/>
            <w:vAlign w:val="center"/>
          </w:tcPr>
          <w:p w:rsidR="00175343" w:rsidRPr="00582FEE" w:rsidRDefault="00175343" w:rsidP="00582FEE">
            <w:pPr>
              <w:adjustRightInd w:val="0"/>
              <w:snapToGrid w:val="0"/>
              <w:rPr>
                <w:rFonts w:ascii="Times New Roman" w:eastAsia="方正仿宋_GBK" w:hAnsi="Times New Roman" w:cs="Times New Roman"/>
              </w:rPr>
            </w:pPr>
          </w:p>
        </w:tc>
      </w:tr>
      <w:tr w:rsidR="003D7C74" w:rsidRPr="00582FEE" w:rsidTr="009139CF">
        <w:trPr>
          <w:trHeight w:val="701"/>
        </w:trPr>
        <w:tc>
          <w:tcPr>
            <w:tcW w:w="960"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3</w:t>
            </w:r>
          </w:p>
        </w:tc>
        <w:tc>
          <w:tcPr>
            <w:tcW w:w="1416" w:type="dxa"/>
            <w:vAlign w:val="center"/>
          </w:tcPr>
          <w:p w:rsidR="003D7C74" w:rsidRPr="00582FEE" w:rsidRDefault="001D5212"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2"/>
              </w:rPr>
              <w:t>图像传输</w:t>
            </w:r>
          </w:p>
        </w:tc>
        <w:tc>
          <w:tcPr>
            <w:tcW w:w="3827" w:type="dxa"/>
            <w:tcBorders>
              <w:bottom w:val="single" w:sz="4" w:space="0" w:color="auto"/>
            </w:tcBorders>
            <w:vAlign w:val="center"/>
          </w:tcPr>
          <w:p w:rsidR="003D7C74" w:rsidRPr="00582FEE" w:rsidRDefault="001D5212" w:rsidP="001D5212">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通过局域</w:t>
            </w:r>
            <w:r w:rsidR="008A260C" w:rsidRPr="008A260C">
              <w:rPr>
                <w:rFonts w:ascii="Segoe UI" w:hAnsi="Segoe UI" w:cs="Segoe UI"/>
                <w:shd w:val="clear" w:color="auto" w:fill="FFFFFF"/>
              </w:rPr>
              <w:t xml:space="preserve"> </w:t>
            </w:r>
            <w:proofErr w:type="spellStart"/>
            <w:r w:rsidR="008A260C" w:rsidRPr="008A260C">
              <w:rPr>
                <w:rFonts w:ascii="Times New Roman" w:eastAsia="方正仿宋_GBK" w:hAnsi="Times New Roman" w:cs="Times New Roman"/>
                <w:sz w:val="22"/>
                <w:szCs w:val="22"/>
              </w:rPr>
              <w:t>WiFi</w:t>
            </w:r>
            <w:proofErr w:type="spellEnd"/>
            <w:r>
              <w:rPr>
                <w:rFonts w:ascii="Times New Roman" w:eastAsia="方正仿宋_GBK" w:hAnsi="Times New Roman" w:cs="Times New Roman" w:hint="eastAsia"/>
                <w:sz w:val="22"/>
                <w:szCs w:val="22"/>
              </w:rPr>
              <w:t>，实时传输视频至监控室</w:t>
            </w:r>
          </w:p>
        </w:tc>
        <w:tc>
          <w:tcPr>
            <w:tcW w:w="1418"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r>
      <w:tr w:rsidR="003D7C74" w:rsidRPr="00582FEE" w:rsidTr="009139CF">
        <w:trPr>
          <w:trHeight w:val="997"/>
        </w:trPr>
        <w:tc>
          <w:tcPr>
            <w:tcW w:w="960"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4</w:t>
            </w:r>
          </w:p>
        </w:tc>
        <w:tc>
          <w:tcPr>
            <w:tcW w:w="1416" w:type="dxa"/>
            <w:vAlign w:val="center"/>
          </w:tcPr>
          <w:p w:rsidR="003D7C74" w:rsidRPr="00582FEE" w:rsidRDefault="001D5212"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2"/>
              </w:rPr>
              <w:t>部署要求</w:t>
            </w:r>
          </w:p>
        </w:tc>
        <w:tc>
          <w:tcPr>
            <w:tcW w:w="3827" w:type="dxa"/>
            <w:tcBorders>
              <w:bottom w:val="single" w:sz="4" w:space="0" w:color="auto"/>
            </w:tcBorders>
            <w:vAlign w:val="center"/>
          </w:tcPr>
          <w:p w:rsidR="003D7C74" w:rsidRPr="00582FEE" w:rsidRDefault="000B282A" w:rsidP="000E0AD3">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安装声光报警系统，</w:t>
            </w:r>
            <w:r w:rsidR="00FA2E7C">
              <w:rPr>
                <w:rFonts w:ascii="Times New Roman" w:eastAsia="方正仿宋_GBK" w:hAnsi="Times New Roman" w:cs="Times New Roman" w:hint="eastAsia"/>
                <w:sz w:val="22"/>
                <w:szCs w:val="22"/>
              </w:rPr>
              <w:t>如有</w:t>
            </w:r>
            <w:r>
              <w:rPr>
                <w:rFonts w:ascii="Times New Roman" w:eastAsia="方正仿宋_GBK" w:hAnsi="Times New Roman" w:cs="Times New Roman" w:hint="eastAsia"/>
                <w:sz w:val="22"/>
                <w:szCs w:val="22"/>
              </w:rPr>
              <w:t>烟雾、火焰需</w:t>
            </w:r>
            <w:r w:rsidR="000E0AD3">
              <w:rPr>
                <w:rFonts w:ascii="Times New Roman" w:eastAsia="方正仿宋_GBK" w:hAnsi="Times New Roman" w:cs="Times New Roman" w:hint="eastAsia"/>
                <w:sz w:val="22"/>
                <w:szCs w:val="22"/>
              </w:rPr>
              <w:t>本地</w:t>
            </w:r>
            <w:r>
              <w:rPr>
                <w:rFonts w:ascii="Times New Roman" w:eastAsia="方正仿宋_GBK" w:hAnsi="Times New Roman" w:cs="Times New Roman" w:hint="eastAsia"/>
                <w:sz w:val="22"/>
                <w:szCs w:val="22"/>
              </w:rPr>
              <w:t>实时报警</w:t>
            </w:r>
            <w:r w:rsidR="000E0AD3">
              <w:rPr>
                <w:rFonts w:ascii="Times New Roman" w:eastAsia="方正仿宋_GBK" w:hAnsi="Times New Roman" w:cs="Times New Roman" w:hint="eastAsia"/>
                <w:sz w:val="22"/>
                <w:szCs w:val="22"/>
              </w:rPr>
              <w:t>，报警信号可传输至西善桥办公基地。</w:t>
            </w:r>
            <w:r w:rsidR="00FA2E7C">
              <w:rPr>
                <w:rFonts w:ascii="Times New Roman" w:eastAsia="方正仿宋_GBK" w:hAnsi="Times New Roman" w:cs="Times New Roman" w:hint="eastAsia"/>
                <w:sz w:val="22"/>
                <w:szCs w:val="22"/>
              </w:rPr>
              <w:t>识别人体并抓拍；关键地点可定点抓拍</w:t>
            </w:r>
          </w:p>
        </w:tc>
        <w:tc>
          <w:tcPr>
            <w:tcW w:w="1418"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r>
      <w:tr w:rsidR="003D7C74" w:rsidRPr="00582FEE" w:rsidTr="000B282A">
        <w:trPr>
          <w:trHeight w:val="714"/>
        </w:trPr>
        <w:tc>
          <w:tcPr>
            <w:tcW w:w="960"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5</w:t>
            </w:r>
          </w:p>
        </w:tc>
        <w:tc>
          <w:tcPr>
            <w:tcW w:w="1416" w:type="dxa"/>
            <w:vAlign w:val="center"/>
          </w:tcPr>
          <w:p w:rsidR="003D7C74" w:rsidRPr="00582FEE" w:rsidRDefault="002E7C53"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存储要求</w:t>
            </w:r>
          </w:p>
        </w:tc>
        <w:tc>
          <w:tcPr>
            <w:tcW w:w="3827" w:type="dxa"/>
            <w:tcBorders>
              <w:bottom w:val="single" w:sz="4" w:space="0" w:color="auto"/>
            </w:tcBorders>
            <w:vAlign w:val="center"/>
          </w:tcPr>
          <w:p w:rsidR="003D7C74" w:rsidRPr="00582FEE" w:rsidRDefault="002E7C53" w:rsidP="002E7C53">
            <w:pPr>
              <w:adjustRightInd w:val="0"/>
              <w:snapToGrid w:val="0"/>
              <w:rPr>
                <w:rFonts w:ascii="Times New Roman" w:eastAsia="方正仿宋_GBK" w:hAnsi="Times New Roman" w:cs="Times New Roman"/>
                <w:sz w:val="22"/>
                <w:szCs w:val="22"/>
              </w:rPr>
            </w:pPr>
            <w:r w:rsidRPr="002E7C53">
              <w:rPr>
                <w:rFonts w:ascii="Times New Roman" w:eastAsia="方正仿宋_GBK" w:hAnsi="Times New Roman" w:cs="Times New Roman" w:hint="eastAsia"/>
                <w:sz w:val="22"/>
                <w:szCs w:val="22"/>
              </w:rPr>
              <w:t>数据储存</w:t>
            </w:r>
            <w:r>
              <w:rPr>
                <w:rFonts w:ascii="Times New Roman" w:eastAsia="方正仿宋_GBK" w:hAnsi="Times New Roman" w:cs="Times New Roman" w:hint="eastAsia"/>
                <w:sz w:val="22"/>
                <w:szCs w:val="22"/>
              </w:rPr>
              <w:t>不少于</w:t>
            </w:r>
            <w:r w:rsidRPr="002E7C53">
              <w:rPr>
                <w:rFonts w:ascii="Times New Roman" w:eastAsia="方正仿宋_GBK" w:hAnsi="Times New Roman" w:cs="Times New Roman" w:hint="eastAsia"/>
                <w:sz w:val="22"/>
                <w:szCs w:val="22"/>
              </w:rPr>
              <w:t>30</w:t>
            </w:r>
            <w:r w:rsidRPr="002E7C53">
              <w:rPr>
                <w:rFonts w:ascii="Times New Roman" w:eastAsia="方正仿宋_GBK" w:hAnsi="Times New Roman" w:cs="Times New Roman" w:hint="eastAsia"/>
                <w:sz w:val="22"/>
                <w:szCs w:val="22"/>
              </w:rPr>
              <w:t>天</w:t>
            </w:r>
          </w:p>
        </w:tc>
        <w:tc>
          <w:tcPr>
            <w:tcW w:w="1418"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r>
      <w:tr w:rsidR="003D7C74" w:rsidRPr="00582FEE" w:rsidTr="009139CF">
        <w:trPr>
          <w:trHeight w:val="844"/>
        </w:trPr>
        <w:tc>
          <w:tcPr>
            <w:tcW w:w="960" w:type="dxa"/>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6</w:t>
            </w:r>
          </w:p>
        </w:tc>
        <w:tc>
          <w:tcPr>
            <w:tcW w:w="1416" w:type="dxa"/>
            <w:vAlign w:val="center"/>
          </w:tcPr>
          <w:p w:rsidR="003D7C74" w:rsidRPr="00582FEE" w:rsidRDefault="001D5212" w:rsidP="00582FEE">
            <w:pPr>
              <w:adjustRightInd w:val="0"/>
              <w:snapToGrid w:val="0"/>
              <w:jc w:val="center"/>
              <w:rPr>
                <w:rFonts w:ascii="Times New Roman" w:eastAsia="方正仿宋_GBK" w:hAnsi="Times New Roman" w:cs="Times New Roman"/>
                <w:sz w:val="22"/>
                <w:szCs w:val="21"/>
              </w:rPr>
            </w:pPr>
            <w:r w:rsidRPr="00582FEE">
              <w:rPr>
                <w:rFonts w:ascii="Times New Roman" w:eastAsia="方正仿宋_GBK" w:hAnsi="Times New Roman" w:cs="Times New Roman"/>
                <w:sz w:val="22"/>
                <w:szCs w:val="22"/>
              </w:rPr>
              <w:t>安装服务</w:t>
            </w:r>
          </w:p>
        </w:tc>
        <w:tc>
          <w:tcPr>
            <w:tcW w:w="3827" w:type="dxa"/>
            <w:tcBorders>
              <w:bottom w:val="single" w:sz="4" w:space="0" w:color="auto"/>
            </w:tcBorders>
            <w:vAlign w:val="center"/>
          </w:tcPr>
          <w:p w:rsidR="003D7C74" w:rsidRPr="00582FEE" w:rsidRDefault="00FA2E7C" w:rsidP="00FA2E7C">
            <w:pPr>
              <w:adjustRightInd w:val="0"/>
              <w:snapToGrid w:val="0"/>
              <w:rPr>
                <w:rFonts w:ascii="Times New Roman" w:eastAsia="方正仿宋_GBK" w:hAnsi="Times New Roman" w:cs="Times New Roman"/>
                <w:sz w:val="22"/>
                <w:szCs w:val="22"/>
              </w:rPr>
            </w:pPr>
            <w:bookmarkStart w:id="0" w:name="OLE_LINK1"/>
            <w:r>
              <w:rPr>
                <w:rFonts w:ascii="Times New Roman" w:eastAsia="方正仿宋_GBK" w:hAnsi="Times New Roman" w:cs="Times New Roman" w:hint="eastAsia"/>
                <w:sz w:val="22"/>
                <w:szCs w:val="22"/>
              </w:rPr>
              <w:t>巡检设备需安装</w:t>
            </w:r>
            <w:bookmarkEnd w:id="0"/>
            <w:r>
              <w:rPr>
                <w:rFonts w:ascii="Times New Roman" w:eastAsia="方正仿宋_GBK" w:hAnsi="Times New Roman" w:cs="Times New Roman" w:hint="eastAsia"/>
                <w:sz w:val="22"/>
                <w:szCs w:val="22"/>
              </w:rPr>
              <w:t>调试，主机及辅材费用包含在项目经费中</w:t>
            </w:r>
          </w:p>
        </w:tc>
        <w:tc>
          <w:tcPr>
            <w:tcW w:w="1418"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r>
      <w:tr w:rsidR="003D7C74" w:rsidRPr="00582FEE" w:rsidTr="009139CF">
        <w:trPr>
          <w:trHeight w:val="666"/>
        </w:trPr>
        <w:tc>
          <w:tcPr>
            <w:tcW w:w="960" w:type="dxa"/>
            <w:tcBorders>
              <w:bottom w:val="single" w:sz="4" w:space="0" w:color="auto"/>
            </w:tcBorders>
            <w:vAlign w:val="center"/>
          </w:tcPr>
          <w:p w:rsidR="003D7C74" w:rsidRPr="00582FEE" w:rsidRDefault="00DB1F71"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7</w:t>
            </w:r>
          </w:p>
        </w:tc>
        <w:tc>
          <w:tcPr>
            <w:tcW w:w="1416" w:type="dxa"/>
            <w:tcBorders>
              <w:bottom w:val="single" w:sz="4" w:space="0" w:color="auto"/>
            </w:tcBorders>
            <w:vAlign w:val="center"/>
          </w:tcPr>
          <w:p w:rsidR="003D7C74" w:rsidRPr="00582FEE" w:rsidRDefault="002E7C53" w:rsidP="00582FEE">
            <w:pPr>
              <w:adjustRightInd w:val="0"/>
              <w:snapToGrid w:val="0"/>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售后服务</w:t>
            </w:r>
          </w:p>
        </w:tc>
        <w:tc>
          <w:tcPr>
            <w:tcW w:w="3827" w:type="dxa"/>
            <w:tcBorders>
              <w:bottom w:val="single" w:sz="4" w:space="0" w:color="auto"/>
            </w:tcBorders>
            <w:vAlign w:val="center"/>
          </w:tcPr>
          <w:p w:rsidR="003D7C74" w:rsidRPr="00582FEE" w:rsidRDefault="00FA2E7C" w:rsidP="00582FEE">
            <w:pPr>
              <w:adjustRightInd w:val="0"/>
              <w:snapToGrid w:val="0"/>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服务期</w:t>
            </w:r>
            <w:r w:rsidR="002E7C53">
              <w:rPr>
                <w:rFonts w:ascii="Times New Roman" w:eastAsia="方正仿宋_GBK" w:hAnsi="Times New Roman" w:cs="Times New Roman" w:hint="eastAsia"/>
                <w:sz w:val="22"/>
                <w:szCs w:val="22"/>
              </w:rPr>
              <w:t>2</w:t>
            </w:r>
            <w:r w:rsidR="002E7C53">
              <w:rPr>
                <w:rFonts w:ascii="Times New Roman" w:eastAsia="方正仿宋_GBK" w:hAnsi="Times New Roman" w:cs="Times New Roman" w:hint="eastAsia"/>
                <w:sz w:val="22"/>
                <w:szCs w:val="22"/>
              </w:rPr>
              <w:t>年</w:t>
            </w:r>
            <w:r>
              <w:rPr>
                <w:rFonts w:ascii="Times New Roman" w:eastAsia="方正仿宋_GBK" w:hAnsi="Times New Roman" w:cs="Times New Roman" w:hint="eastAsia"/>
                <w:sz w:val="22"/>
                <w:szCs w:val="22"/>
              </w:rPr>
              <w:t>，需提供</w:t>
            </w:r>
            <w:r w:rsidR="002E7C53">
              <w:rPr>
                <w:rFonts w:ascii="Times New Roman" w:eastAsia="方正仿宋_GBK" w:hAnsi="Times New Roman" w:cs="Times New Roman" w:hint="eastAsia"/>
                <w:sz w:val="22"/>
                <w:szCs w:val="22"/>
              </w:rPr>
              <w:t>硬件质保及全天候系统维护</w:t>
            </w:r>
            <w:r>
              <w:rPr>
                <w:rFonts w:ascii="Times New Roman" w:eastAsia="方正仿宋_GBK" w:hAnsi="Times New Roman" w:cs="Times New Roman" w:hint="eastAsia"/>
                <w:sz w:val="22"/>
                <w:szCs w:val="22"/>
              </w:rPr>
              <w:t>服务</w:t>
            </w:r>
          </w:p>
        </w:tc>
        <w:tc>
          <w:tcPr>
            <w:tcW w:w="1418" w:type="dxa"/>
            <w:vMerge/>
            <w:tcBorders>
              <w:bottom w:val="single" w:sz="4" w:space="0" w:color="auto"/>
            </w:tcBorders>
            <w:vAlign w:val="center"/>
          </w:tcPr>
          <w:p w:rsidR="003D7C74" w:rsidRPr="00582FEE" w:rsidRDefault="003D7C74" w:rsidP="00582FEE">
            <w:pPr>
              <w:adjustRightInd w:val="0"/>
              <w:snapToGrid w:val="0"/>
              <w:rPr>
                <w:rFonts w:ascii="Times New Roman" w:eastAsia="方正仿宋_GBK" w:hAnsi="Times New Roman" w:cs="Times New Roman"/>
              </w:rPr>
            </w:pPr>
          </w:p>
        </w:tc>
        <w:tc>
          <w:tcPr>
            <w:tcW w:w="1701" w:type="dxa"/>
            <w:vMerge/>
            <w:vAlign w:val="center"/>
          </w:tcPr>
          <w:p w:rsidR="003D7C74" w:rsidRPr="00582FEE" w:rsidRDefault="003D7C74" w:rsidP="00582FEE">
            <w:pPr>
              <w:adjustRightInd w:val="0"/>
              <w:snapToGrid w:val="0"/>
              <w:rPr>
                <w:rFonts w:ascii="Times New Roman" w:eastAsia="方正仿宋_GBK" w:hAnsi="Times New Roman" w:cs="Times New Roman"/>
              </w:rPr>
            </w:pPr>
          </w:p>
        </w:tc>
      </w:tr>
      <w:tr w:rsidR="000E0AD3" w:rsidRPr="00582FEE" w:rsidTr="009139CF">
        <w:trPr>
          <w:trHeight w:val="706"/>
        </w:trPr>
        <w:tc>
          <w:tcPr>
            <w:tcW w:w="2376" w:type="dxa"/>
            <w:gridSpan w:val="2"/>
            <w:vAlign w:val="center"/>
          </w:tcPr>
          <w:p w:rsidR="000E0AD3" w:rsidRDefault="000E0AD3" w:rsidP="002E7C53">
            <w:pPr>
              <w:adjustRightInd w:val="0"/>
              <w:snapToGrid w:val="0"/>
              <w:jc w:val="center"/>
              <w:rPr>
                <w:rFonts w:ascii="Times New Roman" w:eastAsia="方正仿宋_GBK" w:hAnsi="Times New Roman" w:cs="Times New Roman"/>
                <w:b/>
                <w:bCs/>
                <w:kern w:val="0"/>
                <w:sz w:val="28"/>
              </w:rPr>
            </w:pPr>
            <w:r>
              <w:rPr>
                <w:rFonts w:ascii="Times New Roman" w:eastAsia="方正仿宋_GBK" w:hAnsi="Times New Roman" w:cs="Times New Roman" w:hint="eastAsia"/>
                <w:b/>
                <w:bCs/>
                <w:kern w:val="0"/>
                <w:sz w:val="28"/>
              </w:rPr>
              <w:t>月服务费（元）</w:t>
            </w:r>
          </w:p>
        </w:tc>
        <w:tc>
          <w:tcPr>
            <w:tcW w:w="6946" w:type="dxa"/>
            <w:gridSpan w:val="3"/>
            <w:vAlign w:val="center"/>
          </w:tcPr>
          <w:p w:rsidR="000E0AD3" w:rsidRPr="00582FEE" w:rsidRDefault="000E0AD3" w:rsidP="00582FEE">
            <w:pPr>
              <w:widowControl/>
              <w:adjustRightInd w:val="0"/>
              <w:snapToGrid w:val="0"/>
              <w:textAlignment w:val="center"/>
              <w:rPr>
                <w:rFonts w:ascii="Times New Roman" w:eastAsia="方正仿宋_GBK" w:hAnsi="Times New Roman" w:cs="Times New Roman"/>
              </w:rPr>
            </w:pPr>
          </w:p>
        </w:tc>
      </w:tr>
      <w:tr w:rsidR="00A72187" w:rsidRPr="00582FEE" w:rsidTr="009139CF">
        <w:trPr>
          <w:trHeight w:val="706"/>
        </w:trPr>
        <w:tc>
          <w:tcPr>
            <w:tcW w:w="2376" w:type="dxa"/>
            <w:gridSpan w:val="2"/>
            <w:vAlign w:val="center"/>
          </w:tcPr>
          <w:p w:rsidR="00A72187" w:rsidRPr="00582FEE" w:rsidRDefault="00FA2E7C" w:rsidP="000E0AD3">
            <w:pPr>
              <w:adjustRightInd w:val="0"/>
              <w:snapToGrid w:val="0"/>
              <w:jc w:val="center"/>
              <w:rPr>
                <w:rFonts w:ascii="Times New Roman" w:eastAsia="方正仿宋_GBK" w:hAnsi="Times New Roman" w:cs="Times New Roman"/>
                <w:sz w:val="28"/>
              </w:rPr>
            </w:pPr>
            <w:r>
              <w:rPr>
                <w:rFonts w:ascii="Times New Roman" w:eastAsia="方正仿宋_GBK" w:hAnsi="Times New Roman" w:cs="Times New Roman" w:hint="eastAsia"/>
                <w:b/>
                <w:bCs/>
                <w:kern w:val="0"/>
                <w:sz w:val="28"/>
              </w:rPr>
              <w:t>服务期</w:t>
            </w:r>
            <w:r w:rsidR="008C41D3" w:rsidRPr="00582FEE">
              <w:rPr>
                <w:rFonts w:ascii="Times New Roman" w:eastAsia="方正仿宋_GBK" w:hAnsi="Times New Roman" w:cs="Times New Roman"/>
                <w:b/>
                <w:bCs/>
                <w:kern w:val="0"/>
                <w:sz w:val="28"/>
              </w:rPr>
              <w:t>合计</w:t>
            </w:r>
            <w:r w:rsidR="00A72187" w:rsidRPr="00582FEE">
              <w:rPr>
                <w:rFonts w:ascii="Times New Roman" w:eastAsia="方正仿宋_GBK" w:hAnsi="Times New Roman" w:cs="Times New Roman"/>
                <w:b/>
                <w:bCs/>
                <w:kern w:val="0"/>
                <w:sz w:val="28"/>
              </w:rPr>
              <w:t>（元）</w:t>
            </w:r>
          </w:p>
        </w:tc>
        <w:tc>
          <w:tcPr>
            <w:tcW w:w="6946" w:type="dxa"/>
            <w:gridSpan w:val="3"/>
            <w:vAlign w:val="center"/>
          </w:tcPr>
          <w:p w:rsidR="00A72187" w:rsidRPr="00582FEE" w:rsidRDefault="00A72187" w:rsidP="00582FEE">
            <w:pPr>
              <w:widowControl/>
              <w:adjustRightInd w:val="0"/>
              <w:snapToGrid w:val="0"/>
              <w:textAlignment w:val="center"/>
              <w:rPr>
                <w:rFonts w:ascii="Times New Roman" w:eastAsia="方正仿宋_GBK" w:hAnsi="Times New Roman" w:cs="Times New Roman"/>
              </w:rPr>
            </w:pPr>
          </w:p>
        </w:tc>
      </w:tr>
    </w:tbl>
    <w:p w:rsidR="006D2067" w:rsidRPr="000B218E" w:rsidRDefault="006D2067">
      <w:pPr>
        <w:rPr>
          <w:rFonts w:ascii="Times New Roman" w:hAnsi="Times New Roman" w:cs="Times New Roman"/>
        </w:rPr>
      </w:pPr>
    </w:p>
    <w:p w:rsidR="006D2067" w:rsidRPr="000B218E" w:rsidRDefault="00367EB6">
      <w:pPr>
        <w:spacing w:line="480" w:lineRule="exact"/>
        <w:rPr>
          <w:rFonts w:ascii="Times New Roman" w:eastAsia="仿宋" w:hAnsi="Times New Roman" w:cs="Times New Roman"/>
          <w:sz w:val="34"/>
          <w:szCs w:val="34"/>
        </w:rPr>
      </w:pPr>
      <w:r w:rsidRPr="000B218E">
        <w:rPr>
          <w:rFonts w:ascii="Times New Roman" w:eastAsia="仿宋" w:hAnsi="Times New Roman" w:cs="Times New Roman"/>
          <w:w w:val="80"/>
          <w:sz w:val="32"/>
          <w:szCs w:val="32"/>
        </w:rPr>
        <w:t>供应商（签字盖章）：</w:t>
      </w:r>
      <w:r w:rsidRPr="000B218E">
        <w:rPr>
          <w:rFonts w:ascii="Times New Roman" w:eastAsia="仿宋" w:hAnsi="Times New Roman" w:cs="Times New Roman"/>
          <w:w w:val="80"/>
          <w:sz w:val="34"/>
          <w:szCs w:val="34"/>
        </w:rPr>
        <w:t xml:space="preserve">                  </w:t>
      </w:r>
      <w:r w:rsidRPr="000B218E">
        <w:rPr>
          <w:rFonts w:ascii="Times New Roman" w:eastAsia="仿宋" w:hAnsi="Times New Roman" w:cs="Times New Roman"/>
          <w:w w:val="80"/>
          <w:sz w:val="34"/>
          <w:szCs w:val="34"/>
        </w:rPr>
        <w:t>联系方式：</w:t>
      </w:r>
      <w:r w:rsidRPr="000B218E">
        <w:rPr>
          <w:rFonts w:ascii="Times New Roman" w:eastAsia="仿宋" w:hAnsi="Times New Roman" w:cs="Times New Roman"/>
          <w:w w:val="80"/>
          <w:sz w:val="34"/>
          <w:szCs w:val="34"/>
        </w:rPr>
        <w:t xml:space="preserve">            </w:t>
      </w:r>
    </w:p>
    <w:p w:rsidR="006D2067" w:rsidRPr="000B218E" w:rsidRDefault="006D2067">
      <w:pPr>
        <w:rPr>
          <w:rFonts w:ascii="Times New Roman" w:eastAsia="仿宋" w:hAnsi="Times New Roman" w:cs="Times New Roman"/>
          <w:b/>
          <w:bCs/>
          <w:sz w:val="28"/>
          <w:szCs w:val="28"/>
        </w:rPr>
      </w:pP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lastRenderedPageBreak/>
        <w:t>*1.</w:t>
      </w:r>
      <w:r w:rsidRPr="000B218E">
        <w:rPr>
          <w:rFonts w:ascii="Times New Roman" w:eastAsia="仿宋" w:hAnsi="Times New Roman" w:cs="Times New Roman"/>
          <w:b/>
          <w:bCs/>
          <w:sz w:val="28"/>
          <w:szCs w:val="28"/>
        </w:rPr>
        <w:t>此表应签名（不得对此表进行修改），并盖公章。</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*2.</w:t>
      </w:r>
      <w:r w:rsidR="000E0AD3">
        <w:rPr>
          <w:rFonts w:ascii="Times New Roman" w:eastAsia="仿宋" w:hAnsi="Times New Roman" w:cs="Times New Roman" w:hint="eastAsia"/>
          <w:b/>
          <w:bCs/>
          <w:sz w:val="28"/>
          <w:szCs w:val="28"/>
          <w:u w:val="single"/>
        </w:rPr>
        <w:t>服务期总</w:t>
      </w:r>
      <w:r w:rsidRPr="000B218E">
        <w:rPr>
          <w:rFonts w:ascii="Times New Roman" w:eastAsia="仿宋" w:hAnsi="Times New Roman" w:cs="Times New Roman"/>
          <w:b/>
          <w:bCs/>
          <w:sz w:val="28"/>
          <w:szCs w:val="28"/>
          <w:u w:val="single"/>
        </w:rPr>
        <w:t>报价</w:t>
      </w:r>
      <w:r w:rsidR="000E0AD3">
        <w:rPr>
          <w:rFonts w:ascii="Times New Roman" w:eastAsia="仿宋" w:hAnsi="Times New Roman" w:cs="Times New Roman" w:hint="eastAsia"/>
          <w:b/>
          <w:bCs/>
          <w:sz w:val="28"/>
          <w:szCs w:val="28"/>
          <w:u w:val="single"/>
        </w:rPr>
        <w:t>最高</w:t>
      </w:r>
      <w:r w:rsidRPr="000B218E">
        <w:rPr>
          <w:rFonts w:ascii="Times New Roman" w:eastAsia="仿宋" w:hAnsi="Times New Roman" w:cs="Times New Roman"/>
          <w:b/>
          <w:bCs/>
          <w:sz w:val="28"/>
          <w:szCs w:val="28"/>
          <w:u w:val="single"/>
        </w:rPr>
        <w:t>不得超过</w:t>
      </w:r>
      <w:r w:rsidR="007E6383">
        <w:rPr>
          <w:rFonts w:ascii="Times New Roman" w:eastAsia="仿宋" w:hAnsi="Times New Roman" w:cs="Times New Roman" w:hint="eastAsia"/>
          <w:b/>
          <w:bCs/>
          <w:sz w:val="28"/>
          <w:szCs w:val="28"/>
          <w:u w:val="single"/>
        </w:rPr>
        <w:t>9</w:t>
      </w:r>
      <w:r w:rsidR="00010DD2">
        <w:rPr>
          <w:rFonts w:ascii="Times New Roman" w:eastAsia="仿宋" w:hAnsi="Times New Roman" w:cs="Times New Roman" w:hint="eastAsia"/>
          <w:b/>
          <w:bCs/>
          <w:sz w:val="28"/>
          <w:szCs w:val="28"/>
          <w:u w:val="single"/>
        </w:rPr>
        <w:t>6</w:t>
      </w:r>
      <w:r w:rsidR="002E0670">
        <w:rPr>
          <w:rFonts w:ascii="Times New Roman" w:eastAsia="仿宋" w:hAnsi="Times New Roman" w:cs="Times New Roman" w:hint="eastAsia"/>
          <w:b/>
          <w:bCs/>
          <w:sz w:val="28"/>
          <w:szCs w:val="28"/>
          <w:u w:val="single"/>
        </w:rPr>
        <w:t>0</w:t>
      </w:r>
      <w:r w:rsidRPr="000B218E">
        <w:rPr>
          <w:rFonts w:ascii="Times New Roman" w:eastAsia="仿宋" w:hAnsi="Times New Roman" w:cs="Times New Roman"/>
          <w:b/>
          <w:bCs/>
          <w:sz w:val="28"/>
          <w:szCs w:val="28"/>
          <w:u w:val="single"/>
        </w:rPr>
        <w:t>00</w:t>
      </w:r>
      <w:r w:rsidRPr="000B218E">
        <w:rPr>
          <w:rFonts w:ascii="Times New Roman" w:eastAsia="仿宋" w:hAnsi="Times New Roman" w:cs="Times New Roman"/>
          <w:b/>
          <w:bCs/>
          <w:sz w:val="28"/>
          <w:szCs w:val="28"/>
          <w:u w:val="single"/>
        </w:rPr>
        <w:t>元</w:t>
      </w:r>
      <w:r w:rsidRPr="000B218E">
        <w:rPr>
          <w:rFonts w:ascii="Times New Roman" w:eastAsia="仿宋" w:hAnsi="Times New Roman" w:cs="Times New Roman"/>
          <w:b/>
          <w:bCs/>
          <w:sz w:val="28"/>
          <w:szCs w:val="28"/>
        </w:rPr>
        <w:t>，否则视为无效函件。</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*3.</w:t>
      </w:r>
      <w:r w:rsidRPr="000B218E">
        <w:rPr>
          <w:rFonts w:ascii="Times New Roman" w:eastAsia="仿宋" w:hAnsi="Times New Roman" w:cs="Times New Roman"/>
          <w:b/>
          <w:bCs/>
          <w:sz w:val="28"/>
          <w:szCs w:val="28"/>
        </w:rPr>
        <w:t>供应商把其</w:t>
      </w:r>
      <w:r w:rsidR="00042D69">
        <w:rPr>
          <w:rFonts w:ascii="Times New Roman" w:eastAsia="仿宋" w:hAnsi="Times New Roman" w:cs="Times New Roman" w:hint="eastAsia"/>
          <w:b/>
          <w:bCs/>
          <w:sz w:val="28"/>
          <w:szCs w:val="28"/>
        </w:rPr>
        <w:t>他</w:t>
      </w:r>
      <w:r w:rsidRPr="000B218E">
        <w:rPr>
          <w:rFonts w:ascii="Times New Roman" w:eastAsia="仿宋" w:hAnsi="Times New Roman" w:cs="Times New Roman"/>
          <w:b/>
          <w:bCs/>
          <w:sz w:val="28"/>
          <w:szCs w:val="28"/>
        </w:rPr>
        <w:t>材料单独装订附后。</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w:t>
      </w:r>
      <w:r w:rsidR="00A61D47">
        <w:rPr>
          <w:rFonts w:ascii="Times New Roman" w:eastAsia="仿宋" w:hAnsi="Times New Roman" w:cs="Times New Roman" w:hint="eastAsia"/>
          <w:b/>
          <w:bCs/>
          <w:sz w:val="28"/>
          <w:szCs w:val="28"/>
        </w:rPr>
        <w:t>4</w:t>
      </w:r>
      <w:r w:rsidRPr="000B218E">
        <w:rPr>
          <w:rFonts w:ascii="Times New Roman" w:eastAsia="仿宋" w:hAnsi="Times New Roman" w:cs="Times New Roman"/>
          <w:b/>
          <w:bCs/>
          <w:sz w:val="28"/>
          <w:szCs w:val="28"/>
        </w:rPr>
        <w:t>.</w:t>
      </w:r>
      <w:r w:rsidRPr="000B218E">
        <w:rPr>
          <w:rFonts w:ascii="Times New Roman" w:eastAsia="仿宋" w:hAnsi="Times New Roman" w:cs="Times New Roman"/>
          <w:b/>
          <w:bCs/>
          <w:sz w:val="28"/>
          <w:szCs w:val="28"/>
        </w:rPr>
        <w:t>地址：南京市防汛机动抢险队（南京市雨花台区西善桥顾家庄</w:t>
      </w:r>
      <w:r w:rsidRPr="000B218E">
        <w:rPr>
          <w:rFonts w:ascii="Times New Roman" w:eastAsia="仿宋" w:hAnsi="Times New Roman" w:cs="Times New Roman"/>
          <w:b/>
          <w:bCs/>
          <w:sz w:val="28"/>
          <w:szCs w:val="28"/>
        </w:rPr>
        <w:t>1</w:t>
      </w:r>
      <w:r w:rsidRPr="000B218E">
        <w:rPr>
          <w:rFonts w:ascii="Times New Roman" w:eastAsia="仿宋" w:hAnsi="Times New Roman" w:cs="Times New Roman"/>
          <w:b/>
          <w:bCs/>
          <w:sz w:val="28"/>
          <w:szCs w:val="28"/>
        </w:rPr>
        <w:t>号）</w:t>
      </w:r>
      <w:r w:rsidRPr="000B218E">
        <w:rPr>
          <w:rFonts w:ascii="Times New Roman" w:eastAsia="仿宋" w:hAnsi="Times New Roman" w:cs="Times New Roman"/>
          <w:b/>
          <w:bCs/>
          <w:sz w:val="28"/>
          <w:szCs w:val="28"/>
        </w:rPr>
        <w:t xml:space="preserve"> </w:t>
      </w:r>
      <w:r w:rsidRPr="000B218E">
        <w:rPr>
          <w:rFonts w:ascii="Times New Roman" w:eastAsia="仿宋" w:hAnsi="Times New Roman" w:cs="Times New Roman"/>
          <w:b/>
          <w:bCs/>
          <w:sz w:val="28"/>
          <w:szCs w:val="28"/>
        </w:rPr>
        <w:t>联系人：陶工</w:t>
      </w:r>
      <w:r w:rsidRPr="000B218E">
        <w:rPr>
          <w:rFonts w:ascii="Times New Roman" w:eastAsia="仿宋" w:hAnsi="Times New Roman" w:cs="Times New Roman"/>
          <w:b/>
          <w:bCs/>
          <w:sz w:val="28"/>
          <w:szCs w:val="28"/>
        </w:rPr>
        <w:t xml:space="preserve">  </w:t>
      </w:r>
      <w:r w:rsidRPr="000B218E">
        <w:rPr>
          <w:rFonts w:ascii="Times New Roman" w:eastAsia="仿宋" w:hAnsi="Times New Roman" w:cs="Times New Roman"/>
          <w:b/>
          <w:bCs/>
          <w:sz w:val="28"/>
          <w:szCs w:val="28"/>
        </w:rPr>
        <w:t>电话：</w:t>
      </w:r>
      <w:r w:rsidRPr="000B218E">
        <w:rPr>
          <w:rFonts w:ascii="Times New Roman" w:eastAsia="仿宋" w:hAnsi="Times New Roman" w:cs="Times New Roman"/>
          <w:b/>
          <w:bCs/>
          <w:sz w:val="28"/>
          <w:szCs w:val="28"/>
        </w:rPr>
        <w:t>52809432</w:t>
      </w:r>
    </w:p>
    <w:p w:rsidR="006D2067" w:rsidRPr="000B218E" w:rsidRDefault="00367EB6">
      <w:pPr>
        <w:adjustRightInd w:val="0"/>
        <w:snapToGrid w:val="0"/>
        <w:spacing w:line="560" w:lineRule="exact"/>
        <w:rPr>
          <w:rFonts w:ascii="Times New Roman" w:eastAsia="仿宋_GB2312" w:hAnsi="Times New Roman" w:cs="Times New Roman"/>
          <w:sz w:val="32"/>
          <w:szCs w:val="32"/>
          <w:shd w:val="clear" w:color="auto" w:fill="FFFFFF"/>
        </w:rPr>
      </w:pPr>
      <w:r w:rsidRPr="000B218E">
        <w:rPr>
          <w:rFonts w:ascii="Times New Roman" w:eastAsia="仿宋" w:hAnsi="Times New Roman" w:cs="Times New Roman"/>
          <w:b/>
          <w:bCs/>
          <w:sz w:val="28"/>
          <w:szCs w:val="28"/>
        </w:rPr>
        <w:t>*</w:t>
      </w:r>
      <w:r w:rsidR="00A61D47">
        <w:rPr>
          <w:rFonts w:ascii="Times New Roman" w:eastAsia="仿宋" w:hAnsi="Times New Roman" w:cs="Times New Roman" w:hint="eastAsia"/>
          <w:b/>
          <w:bCs/>
          <w:sz w:val="28"/>
          <w:szCs w:val="28"/>
        </w:rPr>
        <w:t>5</w:t>
      </w:r>
      <w:r w:rsidRPr="000B218E">
        <w:rPr>
          <w:rFonts w:ascii="Times New Roman" w:eastAsia="仿宋" w:hAnsi="Times New Roman" w:cs="Times New Roman"/>
          <w:b/>
          <w:bCs/>
          <w:sz w:val="28"/>
          <w:szCs w:val="28"/>
        </w:rPr>
        <w:t>.</w:t>
      </w:r>
      <w:r w:rsidRPr="000B218E">
        <w:rPr>
          <w:rFonts w:ascii="Times New Roman" w:eastAsia="仿宋" w:hAnsi="Times New Roman" w:cs="Times New Roman"/>
          <w:b/>
          <w:bCs/>
          <w:sz w:val="28"/>
          <w:szCs w:val="28"/>
        </w:rPr>
        <w:t>文件递交截止时间：</w:t>
      </w:r>
      <w:r w:rsidRPr="000B218E">
        <w:rPr>
          <w:rFonts w:ascii="Times New Roman" w:eastAsia="仿宋" w:hAnsi="Times New Roman" w:cs="Times New Roman"/>
          <w:b/>
          <w:bCs/>
          <w:sz w:val="28"/>
          <w:szCs w:val="28"/>
        </w:rPr>
        <w:t>2025</w:t>
      </w:r>
      <w:r w:rsidRPr="000B218E">
        <w:rPr>
          <w:rFonts w:ascii="Times New Roman" w:eastAsia="仿宋" w:hAnsi="Times New Roman" w:cs="Times New Roman"/>
          <w:b/>
          <w:bCs/>
          <w:sz w:val="28"/>
          <w:szCs w:val="28"/>
        </w:rPr>
        <w:t>年</w:t>
      </w:r>
      <w:r w:rsidR="00FA2E7C">
        <w:rPr>
          <w:rFonts w:ascii="Times New Roman" w:eastAsia="仿宋" w:hAnsi="Times New Roman" w:cs="Times New Roman" w:hint="eastAsia"/>
          <w:b/>
          <w:bCs/>
          <w:sz w:val="28"/>
          <w:szCs w:val="28"/>
        </w:rPr>
        <w:t>12</w:t>
      </w:r>
      <w:r w:rsidRPr="000B218E">
        <w:rPr>
          <w:rFonts w:ascii="Times New Roman" w:eastAsia="仿宋" w:hAnsi="Times New Roman" w:cs="Times New Roman"/>
          <w:b/>
          <w:bCs/>
          <w:sz w:val="28"/>
          <w:szCs w:val="28"/>
        </w:rPr>
        <w:t>月</w:t>
      </w:r>
      <w:r w:rsidR="00A91370">
        <w:rPr>
          <w:rFonts w:ascii="Times New Roman" w:eastAsia="仿宋" w:hAnsi="Times New Roman" w:cs="Times New Roman" w:hint="eastAsia"/>
          <w:b/>
          <w:bCs/>
          <w:sz w:val="28"/>
          <w:szCs w:val="28"/>
        </w:rPr>
        <w:t>5</w:t>
      </w:r>
      <w:r w:rsidRPr="000B218E">
        <w:rPr>
          <w:rFonts w:ascii="Times New Roman" w:eastAsia="仿宋" w:hAnsi="Times New Roman" w:cs="Times New Roman"/>
          <w:b/>
          <w:bCs/>
          <w:sz w:val="28"/>
          <w:szCs w:val="28"/>
        </w:rPr>
        <w:t>日</w:t>
      </w:r>
      <w:r w:rsidRPr="000B218E">
        <w:rPr>
          <w:rFonts w:ascii="Times New Roman" w:eastAsia="仿宋" w:hAnsi="Times New Roman" w:cs="Times New Roman"/>
          <w:b/>
          <w:bCs/>
          <w:sz w:val="28"/>
          <w:szCs w:val="28"/>
        </w:rPr>
        <w:t>1</w:t>
      </w:r>
      <w:r w:rsidR="00A91370">
        <w:rPr>
          <w:rFonts w:ascii="Times New Roman" w:eastAsia="仿宋" w:hAnsi="Times New Roman" w:cs="Times New Roman" w:hint="eastAsia"/>
          <w:b/>
          <w:bCs/>
          <w:sz w:val="28"/>
          <w:szCs w:val="28"/>
        </w:rPr>
        <w:t>6</w:t>
      </w:r>
      <w:r w:rsidRPr="000B218E">
        <w:rPr>
          <w:rFonts w:ascii="Times New Roman" w:eastAsia="仿宋" w:hAnsi="Times New Roman" w:cs="Times New Roman"/>
          <w:b/>
          <w:bCs/>
          <w:sz w:val="28"/>
          <w:szCs w:val="28"/>
        </w:rPr>
        <w:t>时前</w:t>
      </w:r>
    </w:p>
    <w:p w:rsidR="006D2067" w:rsidRPr="000B218E" w:rsidRDefault="006D2067">
      <w:pPr>
        <w:pStyle w:val="a5"/>
        <w:widowControl/>
        <w:spacing w:beforeAutospacing="0" w:afterAutospacing="0" w:line="480" w:lineRule="exact"/>
        <w:ind w:right="1280"/>
        <w:jc w:val="right"/>
        <w:rPr>
          <w:rFonts w:ascii="Times New Roman" w:eastAsia="仿宋" w:hAnsi="Times New Roman"/>
          <w:kern w:val="2"/>
          <w:sz w:val="32"/>
          <w:szCs w:val="32"/>
        </w:rPr>
      </w:pPr>
    </w:p>
    <w:p w:rsidR="006D2067" w:rsidRPr="000B218E" w:rsidRDefault="006D2067">
      <w:pPr>
        <w:pStyle w:val="a5"/>
        <w:widowControl/>
        <w:spacing w:beforeAutospacing="0" w:afterAutospacing="0" w:line="480" w:lineRule="exact"/>
        <w:jc w:val="right"/>
        <w:rPr>
          <w:rFonts w:ascii="Times New Roman" w:eastAsia="仿宋" w:hAnsi="Times New Roman"/>
          <w:kern w:val="2"/>
          <w:sz w:val="32"/>
          <w:szCs w:val="32"/>
        </w:rPr>
      </w:pPr>
    </w:p>
    <w:p w:rsidR="006D2067" w:rsidRPr="000B218E" w:rsidRDefault="00367EB6">
      <w:pPr>
        <w:pStyle w:val="a5"/>
        <w:widowControl/>
        <w:spacing w:beforeAutospacing="0" w:afterAutospacing="0" w:line="480" w:lineRule="exact"/>
        <w:jc w:val="right"/>
        <w:rPr>
          <w:rFonts w:ascii="Times New Roman" w:eastAsia="仿宋" w:hAnsi="Times New Roman"/>
          <w:kern w:val="2"/>
          <w:sz w:val="32"/>
          <w:szCs w:val="32"/>
        </w:rPr>
      </w:pPr>
      <w:r w:rsidRPr="000B218E">
        <w:rPr>
          <w:rFonts w:ascii="Times New Roman" w:eastAsia="仿宋" w:hAnsi="Times New Roman"/>
          <w:kern w:val="2"/>
          <w:sz w:val="32"/>
          <w:szCs w:val="32"/>
        </w:rPr>
        <w:t>南京市防汛机动抢险队</w:t>
      </w:r>
    </w:p>
    <w:p w:rsidR="006D2067" w:rsidRPr="000B218E" w:rsidRDefault="00367EB6">
      <w:pPr>
        <w:pStyle w:val="a5"/>
        <w:widowControl/>
        <w:wordWrap w:val="0"/>
        <w:spacing w:beforeAutospacing="0" w:afterAutospacing="0" w:line="480" w:lineRule="exact"/>
        <w:ind w:firstLine="420"/>
        <w:jc w:val="right"/>
        <w:rPr>
          <w:rFonts w:ascii="Times New Roman" w:hAnsi="Times New Roman"/>
        </w:rPr>
      </w:pPr>
      <w:r w:rsidRPr="000B218E">
        <w:rPr>
          <w:rFonts w:ascii="Times New Roman" w:eastAsia="仿宋" w:hAnsi="Times New Roman"/>
          <w:kern w:val="2"/>
          <w:sz w:val="32"/>
          <w:szCs w:val="32"/>
        </w:rPr>
        <w:t>2025</w:t>
      </w:r>
      <w:r w:rsidRPr="000B218E">
        <w:rPr>
          <w:rFonts w:ascii="Times New Roman" w:eastAsia="仿宋" w:hAnsi="Times New Roman"/>
          <w:kern w:val="2"/>
          <w:sz w:val="32"/>
          <w:szCs w:val="32"/>
        </w:rPr>
        <w:t>年</w:t>
      </w:r>
      <w:r w:rsidR="00FA2E7C">
        <w:rPr>
          <w:rFonts w:ascii="Times New Roman" w:eastAsia="仿宋" w:hAnsi="Times New Roman" w:hint="eastAsia"/>
          <w:kern w:val="2"/>
          <w:sz w:val="32"/>
          <w:szCs w:val="32"/>
        </w:rPr>
        <w:t>12</w:t>
      </w:r>
      <w:r w:rsidRPr="000B218E">
        <w:rPr>
          <w:rFonts w:ascii="Times New Roman" w:eastAsia="仿宋" w:hAnsi="Times New Roman"/>
          <w:kern w:val="2"/>
          <w:sz w:val="32"/>
          <w:szCs w:val="32"/>
        </w:rPr>
        <w:t>月</w:t>
      </w:r>
      <w:r w:rsidR="00A91370">
        <w:rPr>
          <w:rFonts w:ascii="Times New Roman" w:eastAsia="仿宋" w:hAnsi="Times New Roman" w:hint="eastAsia"/>
          <w:kern w:val="2"/>
          <w:sz w:val="32"/>
          <w:szCs w:val="32"/>
        </w:rPr>
        <w:t>3</w:t>
      </w:r>
      <w:r w:rsidRPr="000B218E">
        <w:rPr>
          <w:rFonts w:ascii="Times New Roman" w:eastAsia="仿宋" w:hAnsi="Times New Roman"/>
          <w:kern w:val="2"/>
          <w:sz w:val="32"/>
          <w:szCs w:val="32"/>
        </w:rPr>
        <w:t>日</w:t>
      </w:r>
      <w:r w:rsidRPr="000B218E">
        <w:rPr>
          <w:rFonts w:ascii="Times New Roman" w:eastAsia="仿宋" w:hAnsi="Times New Roman"/>
          <w:kern w:val="2"/>
          <w:sz w:val="32"/>
          <w:szCs w:val="32"/>
        </w:rPr>
        <w:t xml:space="preserve"> </w:t>
      </w:r>
    </w:p>
    <w:sectPr w:rsidR="006D2067" w:rsidRPr="000B218E" w:rsidSect="006D20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9BF" w:rsidRDefault="006149BF" w:rsidP="00A4569A">
      <w:r>
        <w:separator/>
      </w:r>
    </w:p>
  </w:endnote>
  <w:endnote w:type="continuationSeparator" w:id="0">
    <w:p w:rsidR="006149BF" w:rsidRDefault="006149BF" w:rsidP="00A4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2448"/>
      <w:docPartObj>
        <w:docPartGallery w:val="Page Numbers (Bottom of Page)"/>
        <w:docPartUnique/>
      </w:docPartObj>
    </w:sdtPr>
    <w:sdtEndPr>
      <w:rPr>
        <w:sz w:val="22"/>
      </w:rPr>
    </w:sdtEndPr>
    <w:sdtContent>
      <w:p w:rsidR="00A4569A" w:rsidRPr="00A4569A" w:rsidRDefault="009D1489" w:rsidP="00A4569A">
        <w:pPr>
          <w:pStyle w:val="a3"/>
          <w:jc w:val="center"/>
          <w:rPr>
            <w:sz w:val="22"/>
          </w:rPr>
        </w:pPr>
        <w:r w:rsidRPr="00A4569A">
          <w:rPr>
            <w:sz w:val="22"/>
          </w:rPr>
          <w:fldChar w:fldCharType="begin"/>
        </w:r>
        <w:r w:rsidR="00A4569A" w:rsidRPr="00A4569A">
          <w:rPr>
            <w:sz w:val="22"/>
          </w:rPr>
          <w:instrText xml:space="preserve"> PAGE   \* MERGEFORMAT </w:instrText>
        </w:r>
        <w:r w:rsidRPr="00A4569A">
          <w:rPr>
            <w:sz w:val="22"/>
          </w:rPr>
          <w:fldChar w:fldCharType="separate"/>
        </w:r>
        <w:r w:rsidR="00962B69" w:rsidRPr="00962B69">
          <w:rPr>
            <w:noProof/>
            <w:sz w:val="22"/>
            <w:lang w:val="zh-CN"/>
          </w:rPr>
          <w:t>3</w:t>
        </w:r>
        <w:r w:rsidRPr="00A4569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9BF" w:rsidRDefault="006149BF" w:rsidP="00A4569A">
      <w:r>
        <w:separator/>
      </w:r>
    </w:p>
  </w:footnote>
  <w:footnote w:type="continuationSeparator" w:id="0">
    <w:p w:rsidR="006149BF" w:rsidRDefault="006149BF" w:rsidP="00A4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05EF"/>
    <w:multiLevelType w:val="hybridMultilevel"/>
    <w:tmpl w:val="D6A29E68"/>
    <w:lvl w:ilvl="0" w:tplc="76B69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593D51"/>
    <w:multiLevelType w:val="hybridMultilevel"/>
    <w:tmpl w:val="8F368988"/>
    <w:lvl w:ilvl="0" w:tplc="B7FCF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0757A3"/>
    <w:multiLevelType w:val="hybridMultilevel"/>
    <w:tmpl w:val="148C7E6A"/>
    <w:lvl w:ilvl="0" w:tplc="C81C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13335447">
    <w:abstractNumId w:val="0"/>
  </w:num>
  <w:num w:numId="2" w16cid:durableId="1484007921">
    <w:abstractNumId w:val="2"/>
  </w:num>
  <w:num w:numId="3" w16cid:durableId="205056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DFDD8C7E"/>
    <w:rsid w:val="8D3F64EF"/>
    <w:rsid w:val="973F09DD"/>
    <w:rsid w:val="AAEBAE5E"/>
    <w:rsid w:val="ADE6AA0A"/>
    <w:rsid w:val="B6FF5180"/>
    <w:rsid w:val="BFDE9360"/>
    <w:rsid w:val="CFE74176"/>
    <w:rsid w:val="DEE2D7F0"/>
    <w:rsid w:val="DFDD8C7E"/>
    <w:rsid w:val="E1C898D0"/>
    <w:rsid w:val="EFFD6655"/>
    <w:rsid w:val="F0F2EA36"/>
    <w:rsid w:val="F6D3A1A3"/>
    <w:rsid w:val="FBF79EE4"/>
    <w:rsid w:val="FDF99742"/>
    <w:rsid w:val="FEFDDB45"/>
    <w:rsid w:val="FFBA8EF5"/>
    <w:rsid w:val="FFD7B2DD"/>
    <w:rsid w:val="FFF2F89E"/>
    <w:rsid w:val="00002B2B"/>
    <w:rsid w:val="00010DD2"/>
    <w:rsid w:val="000246B6"/>
    <w:rsid w:val="00042D69"/>
    <w:rsid w:val="00050D28"/>
    <w:rsid w:val="00086FB4"/>
    <w:rsid w:val="000B218E"/>
    <w:rsid w:val="000B282A"/>
    <w:rsid w:val="000E0AD3"/>
    <w:rsid w:val="0015119D"/>
    <w:rsid w:val="00160477"/>
    <w:rsid w:val="00175343"/>
    <w:rsid w:val="001C4037"/>
    <w:rsid w:val="001D2992"/>
    <w:rsid w:val="001D5212"/>
    <w:rsid w:val="002A0928"/>
    <w:rsid w:val="002E0670"/>
    <w:rsid w:val="002E7C53"/>
    <w:rsid w:val="003044F1"/>
    <w:rsid w:val="003377FC"/>
    <w:rsid w:val="00367EB6"/>
    <w:rsid w:val="00372F41"/>
    <w:rsid w:val="003B1CE0"/>
    <w:rsid w:val="003C5C93"/>
    <w:rsid w:val="003D5AFC"/>
    <w:rsid w:val="003D6B1A"/>
    <w:rsid w:val="003D7C74"/>
    <w:rsid w:val="004269F8"/>
    <w:rsid w:val="004B3D6B"/>
    <w:rsid w:val="004C68D8"/>
    <w:rsid w:val="00517751"/>
    <w:rsid w:val="0056693F"/>
    <w:rsid w:val="00582FEE"/>
    <w:rsid w:val="005E18B0"/>
    <w:rsid w:val="005E5751"/>
    <w:rsid w:val="00613A83"/>
    <w:rsid w:val="006149BF"/>
    <w:rsid w:val="00674594"/>
    <w:rsid w:val="006933F5"/>
    <w:rsid w:val="006B36B6"/>
    <w:rsid w:val="006D2067"/>
    <w:rsid w:val="007E6383"/>
    <w:rsid w:val="0083378D"/>
    <w:rsid w:val="008A260C"/>
    <w:rsid w:val="008C41D3"/>
    <w:rsid w:val="008D2E3B"/>
    <w:rsid w:val="008F614D"/>
    <w:rsid w:val="008F6788"/>
    <w:rsid w:val="009072D2"/>
    <w:rsid w:val="009139CF"/>
    <w:rsid w:val="00916358"/>
    <w:rsid w:val="00962B69"/>
    <w:rsid w:val="009774CE"/>
    <w:rsid w:val="009B5C0F"/>
    <w:rsid w:val="009D1489"/>
    <w:rsid w:val="009F67CF"/>
    <w:rsid w:val="00A42C79"/>
    <w:rsid w:val="00A4569A"/>
    <w:rsid w:val="00A61D47"/>
    <w:rsid w:val="00A63610"/>
    <w:rsid w:val="00A72187"/>
    <w:rsid w:val="00A91370"/>
    <w:rsid w:val="00A92BD0"/>
    <w:rsid w:val="00B04B0A"/>
    <w:rsid w:val="00B05218"/>
    <w:rsid w:val="00B20253"/>
    <w:rsid w:val="00B22968"/>
    <w:rsid w:val="00B2628A"/>
    <w:rsid w:val="00B51859"/>
    <w:rsid w:val="00B96065"/>
    <w:rsid w:val="00BD49DB"/>
    <w:rsid w:val="00C07EB1"/>
    <w:rsid w:val="00C45C1D"/>
    <w:rsid w:val="00C9616D"/>
    <w:rsid w:val="00CC4790"/>
    <w:rsid w:val="00CD2438"/>
    <w:rsid w:val="00CF5150"/>
    <w:rsid w:val="00D46FCD"/>
    <w:rsid w:val="00DB1F71"/>
    <w:rsid w:val="00DC523E"/>
    <w:rsid w:val="00DE26DD"/>
    <w:rsid w:val="00E101B6"/>
    <w:rsid w:val="00E12FA1"/>
    <w:rsid w:val="00E3490E"/>
    <w:rsid w:val="00F3496C"/>
    <w:rsid w:val="00F808EA"/>
    <w:rsid w:val="00F86B7E"/>
    <w:rsid w:val="00FA2E7C"/>
    <w:rsid w:val="00FA6A58"/>
    <w:rsid w:val="24FF9CFB"/>
    <w:rsid w:val="32DAC525"/>
    <w:rsid w:val="37FFDAAF"/>
    <w:rsid w:val="3F7CCD4B"/>
    <w:rsid w:val="5F7F08B6"/>
    <w:rsid w:val="5FBB4A4E"/>
    <w:rsid w:val="5FBD2ECC"/>
    <w:rsid w:val="6CFFD3DD"/>
    <w:rsid w:val="74FC2163"/>
    <w:rsid w:val="79BDDDED"/>
    <w:rsid w:val="79BF6513"/>
    <w:rsid w:val="7AEF5E80"/>
    <w:rsid w:val="7E3F0258"/>
    <w:rsid w:val="7EF76E57"/>
    <w:rsid w:val="7F5F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93122"/>
  <w15:docId w15:val="{2EE4D8F8-E963-425D-B06D-58E52F3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067"/>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rsid w:val="006D206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6D2067"/>
    <w:pPr>
      <w:tabs>
        <w:tab w:val="center" w:pos="4153"/>
        <w:tab w:val="right" w:pos="8306"/>
      </w:tabs>
      <w:snapToGrid w:val="0"/>
      <w:jc w:val="left"/>
    </w:pPr>
    <w:rPr>
      <w:sz w:val="18"/>
      <w:szCs w:val="18"/>
    </w:rPr>
  </w:style>
  <w:style w:type="paragraph" w:styleId="a5">
    <w:name w:val="Normal (Web)"/>
    <w:basedOn w:val="a"/>
    <w:qFormat/>
    <w:rsid w:val="006D2067"/>
    <w:pPr>
      <w:spacing w:beforeAutospacing="1" w:afterAutospacing="1"/>
      <w:jc w:val="left"/>
    </w:pPr>
    <w:rPr>
      <w:rFonts w:cs="Times New Roman"/>
      <w:kern w:val="0"/>
      <w:sz w:val="24"/>
    </w:rPr>
  </w:style>
  <w:style w:type="table" w:styleId="a6">
    <w:name w:val="Table Grid"/>
    <w:basedOn w:val="a1"/>
    <w:qFormat/>
    <w:rsid w:val="006D20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456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4569A"/>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A4569A"/>
    <w:rPr>
      <w:rFonts w:asciiTheme="minorHAnsi" w:eastAsiaTheme="minorEastAsia" w:hAnsiTheme="minorHAnsi" w:cstheme="minorBidi"/>
      <w:kern w:val="2"/>
      <w:sz w:val="18"/>
      <w:szCs w:val="18"/>
    </w:rPr>
  </w:style>
  <w:style w:type="paragraph" w:styleId="a9">
    <w:name w:val="List Paragraph"/>
    <w:basedOn w:val="a"/>
    <w:uiPriority w:val="99"/>
    <w:unhideWhenUsed/>
    <w:rsid w:val="005E18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05201">
      <w:bodyDiv w:val="1"/>
      <w:marLeft w:val="0"/>
      <w:marRight w:val="0"/>
      <w:marTop w:val="0"/>
      <w:marBottom w:val="0"/>
      <w:divBdr>
        <w:top w:val="none" w:sz="0" w:space="0" w:color="auto"/>
        <w:left w:val="none" w:sz="0" w:space="0" w:color="auto"/>
        <w:bottom w:val="none" w:sz="0" w:space="0" w:color="auto"/>
        <w:right w:val="none" w:sz="0" w:space="0" w:color="auto"/>
      </w:divBdr>
    </w:div>
    <w:div w:id="1891187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4</Pages>
  <Words>1394</Words>
  <Characters>212</Characters>
  <Application>Microsoft Office Word</Application>
  <DocSecurity>0</DocSecurity>
  <Lines>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dc:creator>
  <cp:lastModifiedBy>雪婷 李</cp:lastModifiedBy>
  <cp:revision>48</cp:revision>
  <dcterms:created xsi:type="dcterms:W3CDTF">2025-11-18T06:10:00Z</dcterms:created>
  <dcterms:modified xsi:type="dcterms:W3CDTF">2025-12-03T07:32:00Z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D7F93848F09BF61BE0EA1669F704E41A_41</vt:lpwstr>
  </property>
</Properties>
</file>